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150110645"/>
        <w:docPartObj>
          <w:docPartGallery w:val="Cover Pages"/>
          <w:docPartUnique/>
        </w:docPartObj>
      </w:sdtPr>
      <w:sdtEndPr>
        <w:rPr>
          <w:b w:val="0"/>
          <w:color w:val="000000"/>
        </w:rPr>
      </w:sdtEndPr>
      <w:sdtContent>
        <w:p w:rsidR="006360D9" w:rsidRPr="00CE21FE" w:rsidRDefault="006360D9" w:rsidP="006360D9">
          <w:pPr>
            <w:jc w:val="center"/>
            <w:rPr>
              <w:b/>
            </w:rPr>
          </w:pPr>
          <w:r w:rsidRPr="00CE21FE">
            <w:rPr>
              <w:b/>
            </w:rPr>
            <w:t>Городская научно-практическая конференция учащихся</w:t>
          </w:r>
        </w:p>
        <w:p w:rsidR="006360D9" w:rsidRDefault="006360D9" w:rsidP="006360D9">
          <w:pPr>
            <w:jc w:val="center"/>
            <w:rPr>
              <w:b/>
            </w:rPr>
          </w:pPr>
          <w:r w:rsidRPr="00CE21FE">
            <w:rPr>
              <w:b/>
            </w:rPr>
            <w:t>«Талант. Мысль. Открытие».</w:t>
          </w:r>
        </w:p>
        <w:p w:rsidR="006360D9" w:rsidRDefault="006360D9" w:rsidP="006360D9">
          <w:pPr>
            <w:jc w:val="center"/>
            <w:rPr>
              <w:b/>
            </w:rPr>
          </w:pPr>
        </w:p>
        <w:p w:rsidR="006360D9" w:rsidRDefault="006360D9" w:rsidP="006360D9">
          <w:pPr>
            <w:jc w:val="center"/>
            <w:rPr>
              <w:b/>
            </w:rPr>
          </w:pPr>
        </w:p>
        <w:p w:rsidR="006360D9" w:rsidRPr="006360D9" w:rsidRDefault="006360D9" w:rsidP="006360D9">
          <w:pPr>
            <w:jc w:val="center"/>
            <w:rPr>
              <w:b/>
              <w:sz w:val="52"/>
              <w:szCs w:val="52"/>
            </w:rPr>
          </w:pPr>
          <w:r w:rsidRPr="006360D9">
            <w:rPr>
              <w:b/>
              <w:sz w:val="52"/>
              <w:szCs w:val="52"/>
            </w:rPr>
            <w:t>Письма с фронта</w:t>
          </w:r>
        </w:p>
        <w:p w:rsidR="006360D9" w:rsidRPr="00CE21FE" w:rsidRDefault="006360D9" w:rsidP="006360D9">
          <w:pPr>
            <w:jc w:val="center"/>
          </w:pPr>
          <w:r>
            <w:t>(исследовательская работа)</w:t>
          </w:r>
        </w:p>
        <w:p w:rsidR="006360D9" w:rsidRPr="00CE21FE" w:rsidRDefault="006360D9" w:rsidP="006360D9">
          <w:pPr>
            <w:jc w:val="center"/>
          </w:pPr>
        </w:p>
        <w:p w:rsidR="006360D9" w:rsidRPr="00CE21FE" w:rsidRDefault="006360D9" w:rsidP="006360D9"/>
        <w:p w:rsidR="006360D9" w:rsidRPr="00CE21FE" w:rsidRDefault="006360D9" w:rsidP="006360D9">
          <w:pPr>
            <w:jc w:val="center"/>
          </w:pPr>
        </w:p>
        <w:p w:rsidR="006360D9" w:rsidRDefault="006360D9" w:rsidP="006360D9">
          <w:pPr>
            <w:jc w:val="center"/>
          </w:pPr>
        </w:p>
        <w:p w:rsidR="006360D9" w:rsidRPr="00CE21FE" w:rsidRDefault="006360D9" w:rsidP="006360D9">
          <w:pPr>
            <w:jc w:val="center"/>
          </w:pPr>
        </w:p>
        <w:p w:rsidR="006360D9" w:rsidRDefault="006360D9" w:rsidP="006360D9">
          <w:pPr>
            <w:jc w:val="right"/>
          </w:pPr>
          <w:proofErr w:type="gramStart"/>
          <w:r>
            <w:t>Выполнен</w:t>
          </w:r>
          <w:proofErr w:type="gramEnd"/>
          <w:r>
            <w:t xml:space="preserve"> ученицей</w:t>
          </w:r>
        </w:p>
        <w:p w:rsidR="006360D9" w:rsidRDefault="006360D9" w:rsidP="006360D9">
          <w:pPr>
            <w:jc w:val="right"/>
          </w:pPr>
          <w:r>
            <w:t>7 класса</w:t>
          </w:r>
        </w:p>
        <w:p w:rsidR="006360D9" w:rsidRDefault="006360D9" w:rsidP="006360D9">
          <w:pPr>
            <w:jc w:val="right"/>
          </w:pPr>
          <w:r>
            <w:t>МБОУ «Центр образования № 1»</w:t>
          </w:r>
        </w:p>
        <w:p w:rsidR="006360D9" w:rsidRDefault="006360D9" w:rsidP="006360D9">
          <w:pPr>
            <w:jc w:val="right"/>
          </w:pPr>
          <w:r>
            <w:t xml:space="preserve">Поповой </w:t>
          </w:r>
        </w:p>
        <w:p w:rsidR="006360D9" w:rsidRDefault="006360D9" w:rsidP="006360D9">
          <w:pPr>
            <w:jc w:val="right"/>
          </w:pPr>
          <w:r>
            <w:t>Кариной</w:t>
          </w:r>
        </w:p>
        <w:p w:rsidR="006360D9" w:rsidRDefault="006360D9" w:rsidP="006360D9">
          <w:pPr>
            <w:jc w:val="right"/>
          </w:pPr>
        </w:p>
        <w:p w:rsidR="006360D9" w:rsidRDefault="006360D9" w:rsidP="006360D9">
          <w:pPr>
            <w:jc w:val="right"/>
          </w:pPr>
          <w:r>
            <w:t xml:space="preserve">Руководитель – </w:t>
          </w:r>
        </w:p>
        <w:p w:rsidR="006360D9" w:rsidRDefault="006360D9" w:rsidP="006360D9">
          <w:pPr>
            <w:jc w:val="right"/>
          </w:pPr>
          <w:r>
            <w:t>учитель русского языка и</w:t>
          </w:r>
        </w:p>
        <w:p w:rsidR="006360D9" w:rsidRDefault="006360D9" w:rsidP="006360D9">
          <w:pPr>
            <w:jc w:val="right"/>
          </w:pPr>
          <w:r>
            <w:t xml:space="preserve"> литературы</w:t>
          </w:r>
        </w:p>
        <w:p w:rsidR="006360D9" w:rsidRPr="00CE21FE" w:rsidRDefault="006360D9" w:rsidP="006360D9">
          <w:pPr>
            <w:jc w:val="right"/>
          </w:pPr>
          <w:r>
            <w:t>Чистякова Елена Евгеньевна</w:t>
          </w:r>
        </w:p>
        <w:p w:rsidR="006360D9" w:rsidRDefault="006360D9" w:rsidP="006360D9"/>
        <w:p w:rsidR="006360D9" w:rsidRDefault="006360D9" w:rsidP="006360D9"/>
        <w:p w:rsidR="006360D9" w:rsidRDefault="006360D9" w:rsidP="006360D9"/>
        <w:p w:rsidR="006360D9" w:rsidRDefault="006360D9" w:rsidP="006360D9"/>
        <w:p w:rsidR="006360D9" w:rsidRDefault="006360D9" w:rsidP="006360D9"/>
        <w:p w:rsidR="006360D9" w:rsidRDefault="006360D9" w:rsidP="006360D9"/>
        <w:p w:rsidR="006360D9" w:rsidRDefault="006360D9" w:rsidP="006360D9"/>
        <w:p w:rsidR="006360D9" w:rsidRDefault="006360D9" w:rsidP="006360D9"/>
        <w:p w:rsidR="006360D9" w:rsidRDefault="006360D9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083127" w:rsidRDefault="00083127" w:rsidP="006360D9"/>
        <w:p w:rsidR="006360D9" w:rsidRDefault="006360D9" w:rsidP="006360D9"/>
        <w:p w:rsidR="006360D9" w:rsidRPr="00083127" w:rsidRDefault="006360D9" w:rsidP="00083127">
          <w:pPr>
            <w:jc w:val="center"/>
          </w:pPr>
          <w:r>
            <w:t>ДОНСКОЙ, 2020</w:t>
          </w:r>
        </w:p>
      </w:sdtContent>
    </w:sdt>
    <w:p w:rsidR="006360D9" w:rsidRPr="00F35B44" w:rsidRDefault="006360D9" w:rsidP="00F35B44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6D2AA8" w:rsidRDefault="006D2AA8" w:rsidP="006D2AA8">
      <w:pPr>
        <w:pStyle w:val="ac"/>
        <w:spacing w:line="360" w:lineRule="auto"/>
        <w:ind w:left="3507"/>
        <w:rPr>
          <w:b/>
          <w:noProof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</w:rPr>
        <w:t>Оглавление</w:t>
      </w:r>
    </w:p>
    <w:p w:rsidR="006D2AA8" w:rsidRDefault="006D2AA8" w:rsidP="006D2AA8">
      <w:pPr>
        <w:pStyle w:val="ac"/>
        <w:spacing w:line="360" w:lineRule="auto"/>
        <w:ind w:left="851"/>
        <w:rPr>
          <w:b/>
          <w:noProof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</w:rPr>
        <w:t>1.Введение</w:t>
      </w:r>
    </w:p>
    <w:p w:rsidR="006D2AA8" w:rsidRDefault="006D2AA8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</w:rPr>
        <w:t xml:space="preserve">            2.</w:t>
      </w:r>
      <w:r w:rsidRPr="006D2AA8">
        <w:rPr>
          <w:b/>
          <w:noProof/>
          <w:color w:val="000000"/>
          <w:sz w:val="28"/>
          <w:szCs w:val="28"/>
          <w:bdr w:val="none" w:sz="0" w:space="0" w:color="auto" w:frame="1"/>
        </w:rPr>
        <w:t>Что такое письмо?</w:t>
      </w:r>
    </w:p>
    <w:p w:rsidR="006D2AA8" w:rsidRDefault="006D2AA8" w:rsidP="006D2AA8">
      <w:pPr>
        <w:spacing w:line="360" w:lineRule="auto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</w:rPr>
        <w:t xml:space="preserve">            </w:t>
      </w:r>
      <w:r>
        <w:rPr>
          <w:b/>
          <w:sz w:val="28"/>
          <w:szCs w:val="28"/>
        </w:rPr>
        <w:t>3.</w:t>
      </w:r>
      <w:r w:rsidRPr="00695110">
        <w:rPr>
          <w:b/>
          <w:sz w:val="28"/>
          <w:szCs w:val="28"/>
        </w:rPr>
        <w:t>Роль писем во время Великой Отечественной войны</w:t>
      </w:r>
      <w:r>
        <w:rPr>
          <w:b/>
          <w:sz w:val="28"/>
          <w:szCs w:val="28"/>
        </w:rPr>
        <w:t>.</w:t>
      </w:r>
    </w:p>
    <w:p w:rsidR="006D2AA8" w:rsidRPr="00D4258F" w:rsidRDefault="006D2AA8" w:rsidP="006D2A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4.Работа почты в годы Великой Отечественной войны.</w:t>
      </w:r>
    </w:p>
    <w:p w:rsidR="006D2AA8" w:rsidRPr="00D4258F" w:rsidRDefault="006D2AA8" w:rsidP="006D2AA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4258F">
        <w:rPr>
          <w:b/>
          <w:sz w:val="28"/>
          <w:szCs w:val="28"/>
        </w:rPr>
        <w:t>5.Федотов Александр Владимирович.</w:t>
      </w:r>
    </w:p>
    <w:p w:rsidR="006D2AA8" w:rsidRPr="00D4258F" w:rsidRDefault="006D2AA8" w:rsidP="006D2AA8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 </w:t>
      </w:r>
      <w:r w:rsidRPr="00D4258F">
        <w:rPr>
          <w:rStyle w:val="c1"/>
          <w:b/>
          <w:color w:val="000000"/>
          <w:sz w:val="28"/>
          <w:szCs w:val="28"/>
          <w:bdr w:val="none" w:sz="0" w:space="0" w:color="auto" w:frame="1"/>
        </w:rPr>
        <w:t>6.О чём говорят фронтовые письма.</w:t>
      </w:r>
    </w:p>
    <w:p w:rsidR="006D2AA8" w:rsidRPr="00644D99" w:rsidRDefault="00F35B44" w:rsidP="006D2AA8">
      <w:pPr>
        <w:pStyle w:val="ac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2AA8">
        <w:rPr>
          <w:b/>
          <w:sz w:val="28"/>
          <w:szCs w:val="28"/>
        </w:rPr>
        <w:t xml:space="preserve"> 7.Вывод. Письма – это история всего нашего народа.</w:t>
      </w:r>
    </w:p>
    <w:p w:rsidR="006360D9" w:rsidRDefault="006D2AA8" w:rsidP="006360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5B44">
        <w:rPr>
          <w:b/>
          <w:sz w:val="28"/>
          <w:szCs w:val="28"/>
        </w:rPr>
        <w:t xml:space="preserve"> </w:t>
      </w:r>
      <w:r w:rsidRPr="006D2AA8">
        <w:rPr>
          <w:b/>
          <w:sz w:val="28"/>
          <w:szCs w:val="28"/>
        </w:rPr>
        <w:t>8.Ссылки</w:t>
      </w:r>
    </w:p>
    <w:p w:rsidR="006360D9" w:rsidRPr="006360D9" w:rsidRDefault="00F35B44" w:rsidP="006360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0D9">
        <w:rPr>
          <w:b/>
          <w:sz w:val="28"/>
          <w:szCs w:val="28"/>
        </w:rPr>
        <w:t xml:space="preserve">9. </w:t>
      </w:r>
      <w:r w:rsidR="006360D9">
        <w:rPr>
          <w:b/>
          <w:color w:val="222222"/>
          <w:sz w:val="28"/>
          <w:szCs w:val="28"/>
        </w:rPr>
        <w:t>П</w:t>
      </w:r>
      <w:r w:rsidR="006360D9" w:rsidRPr="006360D9">
        <w:rPr>
          <w:b/>
          <w:color w:val="222222"/>
          <w:sz w:val="28"/>
          <w:szCs w:val="28"/>
        </w:rPr>
        <w:t>роект «Солдатские письма. Читаем вместе»</w:t>
      </w:r>
    </w:p>
    <w:p w:rsidR="006360D9" w:rsidRPr="006360D9" w:rsidRDefault="006360D9" w:rsidP="006D2AA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D2AA8" w:rsidRPr="00695110" w:rsidRDefault="006D2AA8" w:rsidP="006D2AA8">
      <w:pPr>
        <w:spacing w:line="360" w:lineRule="auto"/>
        <w:rPr>
          <w:b/>
          <w:sz w:val="28"/>
          <w:szCs w:val="28"/>
        </w:rPr>
      </w:pPr>
    </w:p>
    <w:p w:rsidR="006D2AA8" w:rsidRDefault="006D2AA8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8536D4" w:rsidRPr="006D2AA8" w:rsidRDefault="008536D4" w:rsidP="006D2AA8">
      <w:pPr>
        <w:spacing w:line="360" w:lineRule="auto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6D2AA8" w:rsidRPr="006D2AA8" w:rsidRDefault="006D2AA8" w:rsidP="006D2AA8">
      <w:pPr>
        <w:spacing w:line="360" w:lineRule="auto"/>
        <w:ind w:left="851"/>
        <w:rPr>
          <w:b/>
          <w:noProof/>
          <w:color w:val="000000"/>
          <w:sz w:val="28"/>
          <w:szCs w:val="28"/>
          <w:bdr w:val="none" w:sz="0" w:space="0" w:color="auto" w:frame="1"/>
        </w:rPr>
      </w:pPr>
    </w:p>
    <w:p w:rsidR="00FF2212" w:rsidRPr="00270437" w:rsidRDefault="006D2AA8" w:rsidP="006D2AA8">
      <w:pPr>
        <w:pStyle w:val="ac"/>
        <w:spacing w:line="360" w:lineRule="auto"/>
        <w:ind w:left="709"/>
        <w:rPr>
          <w:b/>
          <w:noProof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</w:rPr>
        <w:lastRenderedPageBreak/>
        <w:t>1.</w:t>
      </w:r>
      <w:r w:rsidR="00270437" w:rsidRPr="00270437">
        <w:rPr>
          <w:b/>
          <w:noProof/>
          <w:color w:val="000000"/>
          <w:sz w:val="28"/>
          <w:szCs w:val="28"/>
          <w:bdr w:val="none" w:sz="0" w:space="0" w:color="auto" w:frame="1"/>
        </w:rPr>
        <w:t>Введение.</w:t>
      </w:r>
    </w:p>
    <w:p w:rsidR="000D431E" w:rsidRPr="00270437" w:rsidRDefault="000D431E" w:rsidP="00270437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bdr w:val="none" w:sz="0" w:space="0" w:color="auto" w:frame="1"/>
        </w:rPr>
      </w:pPr>
      <w:r w:rsidRPr="00270437">
        <w:rPr>
          <w:sz w:val="28"/>
          <w:szCs w:val="28"/>
        </w:rPr>
        <w:t>Каждый год, начиная с 1945 года,  наша страна отмечает великий праздник – День Победы. В этот день по всей нашей Родине шагает Бессмертный полк: внуки и правнуки  несут фотографии своих предков, ковавших победу на фронтах Великой Отечественной войны.  Память - главное богатство нашей души. Советский народ  воевал не за собственное благополучие, а за свободу Родины, за независимость. Потом</w:t>
      </w:r>
      <w:r w:rsidR="004C0CB9" w:rsidRPr="00270437">
        <w:rPr>
          <w:sz w:val="28"/>
          <w:szCs w:val="28"/>
        </w:rPr>
        <w:t>у и бессмертны они – наши прадеды</w:t>
      </w:r>
      <w:r w:rsidRPr="00270437">
        <w:rPr>
          <w:sz w:val="28"/>
          <w:szCs w:val="28"/>
        </w:rPr>
        <w:t xml:space="preserve">.  Человек жив до тех пор, пока </w:t>
      </w:r>
      <w:r w:rsidR="004C0CB9" w:rsidRPr="00270437">
        <w:rPr>
          <w:sz w:val="28"/>
          <w:szCs w:val="28"/>
        </w:rPr>
        <w:t xml:space="preserve">жива </w:t>
      </w:r>
      <w:r w:rsidRPr="00270437">
        <w:rPr>
          <w:sz w:val="28"/>
          <w:szCs w:val="28"/>
        </w:rPr>
        <w:t xml:space="preserve">о нём </w:t>
      </w:r>
      <w:r w:rsidR="00DB44BA" w:rsidRPr="00270437">
        <w:rPr>
          <w:sz w:val="28"/>
          <w:szCs w:val="28"/>
        </w:rPr>
        <w:t>пам</w:t>
      </w:r>
      <w:r w:rsidRPr="00270437">
        <w:rPr>
          <w:sz w:val="28"/>
          <w:szCs w:val="28"/>
        </w:rPr>
        <w:t>ят</w:t>
      </w:r>
      <w:r w:rsidR="00DB44BA" w:rsidRPr="00270437">
        <w:rPr>
          <w:sz w:val="28"/>
          <w:szCs w:val="28"/>
        </w:rPr>
        <w:t>ь</w:t>
      </w:r>
      <w:r w:rsidRPr="00270437">
        <w:rPr>
          <w:sz w:val="28"/>
          <w:szCs w:val="28"/>
        </w:rPr>
        <w:t xml:space="preserve">. </w:t>
      </w:r>
    </w:p>
    <w:p w:rsidR="000D431E" w:rsidRPr="00270437" w:rsidRDefault="000D431E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 xml:space="preserve">Моя бабушка хранит и бережет письма с фронта, </w:t>
      </w:r>
      <w:r w:rsidR="004C0CB9" w:rsidRPr="00270437">
        <w:rPr>
          <w:sz w:val="28"/>
          <w:szCs w:val="28"/>
        </w:rPr>
        <w:t>которые ей достались от её мамы.  П</w:t>
      </w:r>
      <w:r w:rsidRPr="00270437">
        <w:rPr>
          <w:sz w:val="28"/>
          <w:szCs w:val="28"/>
        </w:rPr>
        <w:t>отом</w:t>
      </w:r>
      <w:r w:rsidR="004C0CB9" w:rsidRPr="00270437">
        <w:rPr>
          <w:sz w:val="28"/>
          <w:szCs w:val="28"/>
        </w:rPr>
        <w:t xml:space="preserve"> она</w:t>
      </w:r>
      <w:r w:rsidRPr="00270437">
        <w:rPr>
          <w:sz w:val="28"/>
          <w:szCs w:val="28"/>
        </w:rPr>
        <w:t xml:space="preserve"> передаст их мне для сохранения памяти о моём предке, фотографию которого она тоже бережно хранит.</w:t>
      </w:r>
      <w:r w:rsidRPr="00270437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0D431E" w:rsidRPr="00270437" w:rsidRDefault="000D431E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>Письма и фотография - это наша семейная реликвия.</w:t>
      </w:r>
    </w:p>
    <w:p w:rsidR="006D1CB5" w:rsidRPr="00270437" w:rsidRDefault="006D1CB5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 xml:space="preserve">Мне захотелось более подробно узнать историю тяжелых военных дней из «настоящих» фронтовых писем, в которых рассказывается о том, чем жил, что чувствовал, о чем думал мой прадед. А потом рассказать одноклассникам, чтобы знали и помнили о </w:t>
      </w:r>
      <w:r w:rsidR="00270437" w:rsidRPr="00270437">
        <w:rPr>
          <w:sz w:val="28"/>
          <w:szCs w:val="28"/>
        </w:rPr>
        <w:t>великих тех годах.</w:t>
      </w:r>
    </w:p>
    <w:p w:rsidR="006D1CB5" w:rsidRPr="00270437" w:rsidRDefault="006D1CB5" w:rsidP="00270437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270437">
        <w:rPr>
          <w:sz w:val="28"/>
          <w:szCs w:val="28"/>
        </w:rPr>
        <w:t>Письма бойцов с фронта Великой Отечественной войны — документы огромной силы. В пропахших порохом строках — дыхание войны, грубость суровых окопных будней, нежность солдатского сердца и твердая вера в Победу</w:t>
      </w:r>
      <w:r w:rsidR="00270437" w:rsidRPr="00270437">
        <w:rPr>
          <w:sz w:val="28"/>
          <w:szCs w:val="28"/>
        </w:rPr>
        <w:t>.</w:t>
      </w:r>
    </w:p>
    <w:p w:rsidR="006D1CB5" w:rsidRPr="00270437" w:rsidRDefault="006D1CB5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 xml:space="preserve"> Я считаю, весьма актуально изучить жизнь моего прадеда в эпоху Великой Отечественной Войны именно накануне</w:t>
      </w:r>
      <w:r w:rsidR="000F080D" w:rsidRPr="00270437">
        <w:rPr>
          <w:sz w:val="28"/>
          <w:szCs w:val="28"/>
        </w:rPr>
        <w:t xml:space="preserve"> празднования 75-той годовщины В</w:t>
      </w:r>
      <w:r w:rsidRPr="00270437">
        <w:rPr>
          <w:sz w:val="28"/>
          <w:szCs w:val="28"/>
        </w:rPr>
        <w:t xml:space="preserve">еликой Победы. </w:t>
      </w:r>
    </w:p>
    <w:p w:rsidR="006D1CB5" w:rsidRPr="00270437" w:rsidRDefault="006D1CB5" w:rsidP="00270437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270437">
        <w:rPr>
          <w:b/>
          <w:bCs/>
          <w:sz w:val="28"/>
          <w:szCs w:val="28"/>
        </w:rPr>
        <w:t>Объектом исследования</w:t>
      </w:r>
      <w:r w:rsidRPr="00270437">
        <w:rPr>
          <w:sz w:val="28"/>
          <w:szCs w:val="28"/>
        </w:rPr>
        <w:t xml:space="preserve"> являются фронтовые письма Федотова Александра Владимировича - участника Великой Отечественной войны, не дожившего до Дня Победы менее трёх месяцев</w:t>
      </w:r>
      <w:r w:rsidR="000F080D" w:rsidRPr="00270437">
        <w:rPr>
          <w:sz w:val="28"/>
          <w:szCs w:val="28"/>
        </w:rPr>
        <w:t>, письма его сослуживцев.</w:t>
      </w:r>
    </w:p>
    <w:p w:rsidR="006D1CB5" w:rsidRPr="00270437" w:rsidRDefault="006D1CB5" w:rsidP="0027043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270437">
        <w:rPr>
          <w:b/>
          <w:bCs/>
          <w:sz w:val="28"/>
          <w:szCs w:val="28"/>
        </w:rPr>
        <w:t xml:space="preserve">Предметом исследования </w:t>
      </w:r>
      <w:r w:rsidRPr="00270437">
        <w:rPr>
          <w:sz w:val="28"/>
          <w:szCs w:val="28"/>
        </w:rPr>
        <w:t>является содержание писем: кому они были написаны, о чем рассказывали, что  волновало и радовало солдат</w:t>
      </w:r>
      <w:r w:rsidR="00EB3889" w:rsidRPr="00270437">
        <w:rPr>
          <w:sz w:val="28"/>
          <w:szCs w:val="28"/>
        </w:rPr>
        <w:t>а</w:t>
      </w:r>
      <w:r w:rsidRPr="00270437">
        <w:rPr>
          <w:sz w:val="28"/>
          <w:szCs w:val="28"/>
        </w:rPr>
        <w:t xml:space="preserve">, то есть </w:t>
      </w:r>
      <w:r w:rsidR="00270437" w:rsidRPr="00270437">
        <w:rPr>
          <w:sz w:val="28"/>
          <w:szCs w:val="28"/>
        </w:rPr>
        <w:t>информационный потенциал писем.</w:t>
      </w:r>
    </w:p>
    <w:p w:rsidR="006D1CB5" w:rsidRPr="00270437" w:rsidRDefault="006D1CB5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b/>
          <w:bCs/>
          <w:sz w:val="28"/>
          <w:szCs w:val="28"/>
        </w:rPr>
        <w:lastRenderedPageBreak/>
        <w:t>Целью</w:t>
      </w:r>
      <w:r w:rsidRPr="00270437">
        <w:rPr>
          <w:sz w:val="28"/>
          <w:szCs w:val="28"/>
        </w:rPr>
        <w:t> исследования является анализ фронтовых писем солдат</w:t>
      </w:r>
      <w:r w:rsidR="00EB3889" w:rsidRPr="00270437">
        <w:rPr>
          <w:sz w:val="28"/>
          <w:szCs w:val="28"/>
        </w:rPr>
        <w:t>а</w:t>
      </w:r>
      <w:r w:rsidRPr="00270437">
        <w:rPr>
          <w:sz w:val="28"/>
          <w:szCs w:val="28"/>
        </w:rPr>
        <w:t xml:space="preserve"> и определение их ценности как исторического источника.</w:t>
      </w:r>
    </w:p>
    <w:p w:rsidR="006D1CB5" w:rsidRPr="00270437" w:rsidRDefault="00270437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>Задачи:</w:t>
      </w:r>
    </w:p>
    <w:p w:rsidR="006D1CB5" w:rsidRPr="00270437" w:rsidRDefault="00270437" w:rsidP="00270437">
      <w:pPr>
        <w:pStyle w:val="ac"/>
        <w:spacing w:line="360" w:lineRule="auto"/>
        <w:ind w:left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 xml:space="preserve">- </w:t>
      </w:r>
      <w:r w:rsidR="006D1CB5" w:rsidRPr="00270437">
        <w:rPr>
          <w:sz w:val="28"/>
          <w:szCs w:val="28"/>
        </w:rPr>
        <w:t>Определить информационные возможности фронтовых писем участников Великой Отечественной войны.</w:t>
      </w:r>
    </w:p>
    <w:p w:rsidR="006D1CB5" w:rsidRPr="00270437" w:rsidRDefault="00270437" w:rsidP="00270437">
      <w:pPr>
        <w:pStyle w:val="ac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CB5" w:rsidRPr="00270437">
        <w:rPr>
          <w:sz w:val="28"/>
          <w:szCs w:val="28"/>
        </w:rPr>
        <w:t>Выявить специфику отражения фронтовой повседневности на стр</w:t>
      </w:r>
      <w:r>
        <w:rPr>
          <w:sz w:val="28"/>
          <w:szCs w:val="28"/>
        </w:rPr>
        <w:t>аницах рассматриваемых писем</w:t>
      </w:r>
      <w:r w:rsidR="006D1CB5" w:rsidRPr="00270437">
        <w:rPr>
          <w:sz w:val="28"/>
          <w:szCs w:val="28"/>
        </w:rPr>
        <w:t>.</w:t>
      </w:r>
    </w:p>
    <w:p w:rsidR="006D1CB5" w:rsidRPr="00270437" w:rsidRDefault="006D1CB5" w:rsidP="002704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70437" w:rsidRPr="00270437" w:rsidRDefault="00EB3889" w:rsidP="00270437">
      <w:pPr>
        <w:pStyle w:val="ac"/>
        <w:numPr>
          <w:ilvl w:val="0"/>
          <w:numId w:val="6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270437">
        <w:rPr>
          <w:b/>
          <w:color w:val="000000"/>
          <w:sz w:val="28"/>
          <w:szCs w:val="28"/>
        </w:rPr>
        <w:t xml:space="preserve">Что такое «письмо»? </w:t>
      </w:r>
    </w:p>
    <w:p w:rsidR="00EB3889" w:rsidRPr="00270437" w:rsidRDefault="00EB3889" w:rsidP="00270437">
      <w:pPr>
        <w:spacing w:line="360" w:lineRule="auto"/>
        <w:jc w:val="both"/>
        <w:rPr>
          <w:color w:val="000000"/>
          <w:sz w:val="28"/>
          <w:szCs w:val="28"/>
        </w:rPr>
      </w:pPr>
      <w:r w:rsidRPr="00270437">
        <w:rPr>
          <w:color w:val="000000"/>
          <w:sz w:val="28"/>
          <w:szCs w:val="28"/>
        </w:rPr>
        <w:t>Я заинтересовалась значением</w:t>
      </w:r>
      <w:r w:rsidR="00792572">
        <w:rPr>
          <w:color w:val="000000"/>
          <w:sz w:val="28"/>
          <w:szCs w:val="28"/>
        </w:rPr>
        <w:t xml:space="preserve"> слова «письмо»,  </w:t>
      </w:r>
      <w:r w:rsidRPr="00270437">
        <w:rPr>
          <w:color w:val="000000"/>
          <w:sz w:val="28"/>
          <w:szCs w:val="28"/>
        </w:rPr>
        <w:t>так как в наше время мы не пишем письма, а шлём СМС или просто звоним по телефону</w:t>
      </w:r>
    </w:p>
    <w:p w:rsidR="00EB3889" w:rsidRPr="00270437" w:rsidRDefault="00EB3889" w:rsidP="002704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B3889" w:rsidRPr="00270437" w:rsidRDefault="00EB3889" w:rsidP="002704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0437">
        <w:rPr>
          <w:color w:val="000000"/>
          <w:sz w:val="28"/>
          <w:szCs w:val="28"/>
        </w:rPr>
        <w:t>В толковом словаре русского языка Ожегова С.И., трактуется так:</w:t>
      </w:r>
    </w:p>
    <w:p w:rsidR="00EB3889" w:rsidRPr="00695110" w:rsidRDefault="00EB3889" w:rsidP="00695110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70437">
        <w:rPr>
          <w:b/>
          <w:bCs/>
          <w:color w:val="000000"/>
          <w:sz w:val="28"/>
          <w:szCs w:val="28"/>
        </w:rPr>
        <w:t>Письмо</w:t>
      </w:r>
      <w:r w:rsidRPr="00270437">
        <w:rPr>
          <w:color w:val="000000"/>
          <w:sz w:val="28"/>
          <w:szCs w:val="28"/>
        </w:rPr>
        <w:t>. Написанный текст, посылаемый для сообщения чего-нибудь, кому-нибудь. </w:t>
      </w:r>
      <w:r w:rsidRPr="00270437">
        <w:rPr>
          <w:i/>
          <w:iCs/>
          <w:color w:val="000000"/>
          <w:sz w:val="28"/>
          <w:szCs w:val="28"/>
        </w:rPr>
        <w:t>Написать письмо родным</w:t>
      </w:r>
      <w:proofErr w:type="gramStart"/>
      <w:r w:rsidR="002D418E">
        <w:rPr>
          <w:i/>
          <w:iCs/>
          <w:color w:val="000000"/>
          <w:sz w:val="28"/>
          <w:szCs w:val="28"/>
          <w:vertAlign w:val="superscript"/>
        </w:rPr>
        <w:t>1</w:t>
      </w:r>
      <w:proofErr w:type="gramEnd"/>
      <w:r w:rsidRPr="00270437">
        <w:rPr>
          <w:i/>
          <w:iCs/>
          <w:color w:val="000000"/>
          <w:sz w:val="28"/>
          <w:szCs w:val="28"/>
        </w:rPr>
        <w:t>.</w:t>
      </w:r>
    </w:p>
    <w:p w:rsidR="00EB3889" w:rsidRPr="00695110" w:rsidRDefault="00695110" w:rsidP="00270437">
      <w:pPr>
        <w:spacing w:line="360" w:lineRule="auto"/>
        <w:ind w:firstLine="709"/>
        <w:rPr>
          <w:color w:val="000000"/>
          <w:sz w:val="28"/>
          <w:szCs w:val="28"/>
          <w:vertAlign w:val="superscript"/>
        </w:rPr>
      </w:pPr>
      <w:r>
        <w:rPr>
          <w:bCs/>
          <w:color w:val="000000"/>
          <w:sz w:val="28"/>
          <w:szCs w:val="28"/>
        </w:rPr>
        <w:t>Значение слова «п</w:t>
      </w:r>
      <w:r w:rsidR="00EB3889" w:rsidRPr="00270437">
        <w:rPr>
          <w:bCs/>
          <w:color w:val="000000"/>
          <w:sz w:val="28"/>
          <w:szCs w:val="28"/>
        </w:rPr>
        <w:t>исьмо</w:t>
      </w:r>
      <w:r>
        <w:rPr>
          <w:bCs/>
          <w:color w:val="000000"/>
          <w:sz w:val="28"/>
          <w:szCs w:val="28"/>
        </w:rPr>
        <w:t>»</w:t>
      </w:r>
      <w:r w:rsidR="00EB3889" w:rsidRPr="00270437">
        <w:rPr>
          <w:bCs/>
          <w:color w:val="000000"/>
          <w:sz w:val="28"/>
          <w:szCs w:val="28"/>
        </w:rPr>
        <w:t xml:space="preserve"> по словарю синонимов:</w:t>
      </w:r>
      <w:r w:rsidR="00EB3889" w:rsidRPr="00270437">
        <w:rPr>
          <w:color w:val="000000"/>
          <w:sz w:val="28"/>
          <w:szCs w:val="28"/>
        </w:rPr>
        <w:br/>
      </w:r>
      <w:r w:rsidR="00EB3889" w:rsidRPr="00270437">
        <w:rPr>
          <w:b/>
          <w:color w:val="000000"/>
          <w:sz w:val="28"/>
          <w:szCs w:val="28"/>
        </w:rPr>
        <w:t>Письмо</w:t>
      </w:r>
      <w:r>
        <w:rPr>
          <w:color w:val="000000"/>
          <w:sz w:val="28"/>
          <w:szCs w:val="28"/>
        </w:rPr>
        <w:t xml:space="preserve"> – послание, эпистола, цидулка,  сообщение.</w:t>
      </w:r>
      <w:r>
        <w:rPr>
          <w:color w:val="000000"/>
          <w:sz w:val="28"/>
          <w:szCs w:val="28"/>
          <w:vertAlign w:val="superscript"/>
        </w:rPr>
        <w:t>2</w:t>
      </w:r>
    </w:p>
    <w:p w:rsidR="00EB3889" w:rsidRDefault="00EB3889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>О частной переписке, о письмах, оставшихся после смерти, говорят как об </w:t>
      </w:r>
      <w:r w:rsidRPr="00270437">
        <w:rPr>
          <w:b/>
          <w:bCs/>
          <w:sz w:val="28"/>
          <w:szCs w:val="28"/>
        </w:rPr>
        <w:t xml:space="preserve">эпистолярном </w:t>
      </w:r>
      <w:r w:rsidRPr="00270437">
        <w:rPr>
          <w:sz w:val="28"/>
          <w:szCs w:val="28"/>
        </w:rPr>
        <w:t>наследии.</w:t>
      </w:r>
    </w:p>
    <w:p w:rsidR="00695110" w:rsidRPr="0057599E" w:rsidRDefault="00695110" w:rsidP="00270437">
      <w:pPr>
        <w:spacing w:line="360" w:lineRule="auto"/>
        <w:ind w:firstLine="709"/>
        <w:jc w:val="both"/>
        <w:rPr>
          <w:sz w:val="28"/>
          <w:szCs w:val="28"/>
        </w:rPr>
      </w:pPr>
    </w:p>
    <w:p w:rsidR="00C12842" w:rsidRPr="00695110" w:rsidRDefault="00695110" w:rsidP="00695110">
      <w:pPr>
        <w:spacing w:line="360" w:lineRule="auto"/>
        <w:rPr>
          <w:b/>
          <w:sz w:val="28"/>
          <w:szCs w:val="28"/>
        </w:rPr>
      </w:pPr>
      <w:r w:rsidRPr="0057599E">
        <w:rPr>
          <w:sz w:val="28"/>
          <w:szCs w:val="28"/>
        </w:rPr>
        <w:t>3.</w:t>
      </w:r>
      <w:r w:rsidRPr="0057599E">
        <w:rPr>
          <w:b/>
          <w:sz w:val="28"/>
          <w:szCs w:val="28"/>
        </w:rPr>
        <w:t>Роль</w:t>
      </w:r>
      <w:r w:rsidRPr="0057599E">
        <w:rPr>
          <w:sz w:val="28"/>
          <w:szCs w:val="28"/>
        </w:rPr>
        <w:t xml:space="preserve"> </w:t>
      </w:r>
      <w:r w:rsidRPr="00695110">
        <w:rPr>
          <w:b/>
          <w:sz w:val="28"/>
          <w:szCs w:val="28"/>
        </w:rPr>
        <w:t>писем во время Великой Отечественной войны</w:t>
      </w:r>
    </w:p>
    <w:p w:rsidR="00C12842" w:rsidRPr="00270437" w:rsidRDefault="00C12842" w:rsidP="00270437">
      <w:pPr>
        <w:spacing w:line="360" w:lineRule="auto"/>
        <w:ind w:firstLine="709"/>
        <w:rPr>
          <w:color w:val="222222"/>
          <w:sz w:val="28"/>
          <w:szCs w:val="28"/>
        </w:rPr>
      </w:pPr>
      <w:r w:rsidRPr="00270437">
        <w:rPr>
          <w:color w:val="222222"/>
          <w:sz w:val="28"/>
          <w:szCs w:val="28"/>
        </w:rPr>
        <w:t>Начиная с первых дней Великой Отечественной войны, когда большая часть мужского населения покинула свои дома и вступила в ряды Советской Армии, единственной ниточкой, дающей возможность получить хоть какую-нибудь весточку из дома, стала почтовая связь. Срочная мобилизация зачастую не давала возможности даже попрощаться с родными перед отправкой на фронт. Хорошо, если кому-то удавалось о</w:t>
      </w:r>
      <w:r w:rsidR="00D4258F">
        <w:rPr>
          <w:color w:val="222222"/>
          <w:sz w:val="28"/>
          <w:szCs w:val="28"/>
        </w:rPr>
        <w:t>тослать домой почтовую карточку</w:t>
      </w:r>
      <w:r w:rsidRPr="00270437">
        <w:rPr>
          <w:color w:val="222222"/>
          <w:sz w:val="28"/>
          <w:szCs w:val="28"/>
        </w:rPr>
        <w:t xml:space="preserve"> с номером своего эшелона. Тогда близкие люди могли хотя бы прийти и попрощаться на вокзале. Но иногда и такой возможности не было, семьи моментально разлучались на долгие месяцы и даже годы, </w:t>
      </w:r>
      <w:r w:rsidRPr="00270437">
        <w:rPr>
          <w:color w:val="222222"/>
          <w:sz w:val="28"/>
          <w:szCs w:val="28"/>
        </w:rPr>
        <w:lastRenderedPageBreak/>
        <w:t>вынужденные жить и сражаться, не зная ничего о своих родных. Люди уходили на фронт, в неизвестность, а их семьи ждали известий о них, ждали возможности узнать, живы ли их любимые.</w:t>
      </w:r>
    </w:p>
    <w:p w:rsidR="002D3D32" w:rsidRPr="00270437" w:rsidRDefault="00C12842" w:rsidP="002704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0437">
        <w:rPr>
          <w:sz w:val="28"/>
          <w:szCs w:val="28"/>
        </w:rPr>
        <w:t>Письма играли особую роль, поддерживая боевой дух солдат. Эта единственная связь с родными согревала, помогала в трудные минуты военной жизни. С большим нетерпением ждали писем с фронта родные и близкие. Получение письма – всегда большое событие. Письма помогали жить, согревали души, дарили надежду. Всех интересовали новости с фронта. Радостно было открывать солдатские треугольники, но и тревожно: «Не случилось ли чего?» Эти письма читали коллективно: всей семьей, с соседями и даже целой деревней.</w:t>
      </w:r>
      <w:r w:rsidR="002D3D32" w:rsidRPr="00270437">
        <w:rPr>
          <w:b/>
          <w:sz w:val="28"/>
          <w:szCs w:val="28"/>
        </w:rPr>
        <w:t xml:space="preserve"> </w:t>
      </w:r>
    </w:p>
    <w:p w:rsidR="002D3D32" w:rsidRPr="00D4258F" w:rsidRDefault="00D4258F" w:rsidP="00D425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4.Работа почты в годы Великой Отечественной войны</w:t>
      </w:r>
    </w:p>
    <w:p w:rsidR="002D3D32" w:rsidRPr="00270437" w:rsidRDefault="002D3D32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color w:val="222222"/>
          <w:sz w:val="28"/>
          <w:szCs w:val="28"/>
          <w:shd w:val="clear" w:color="auto" w:fill="F7F7F7"/>
        </w:rPr>
        <w:t>После введения военного положения в стране вскрылся факт плохой организации работы службы связи, которая не могла должным образом обеспечить своевременную доставку даже важнейших сообщений и писем в расположения частей армий. Сталин называл связь «ахиллесовой пятой» Советского Союза, отметив при этом о необходимости поднимать ее на совершенно новый уровень в срочном порядке. А для этого была необходима радикальная перестройка всех имеющихся сре</w:t>
      </w:r>
      <w:proofErr w:type="gramStart"/>
      <w:r w:rsidRPr="00270437">
        <w:rPr>
          <w:color w:val="222222"/>
          <w:sz w:val="28"/>
          <w:szCs w:val="28"/>
          <w:shd w:val="clear" w:color="auto" w:fill="F7F7F7"/>
        </w:rPr>
        <w:t>дств св</w:t>
      </w:r>
      <w:proofErr w:type="gramEnd"/>
      <w:r w:rsidRPr="00270437">
        <w:rPr>
          <w:color w:val="222222"/>
          <w:sz w:val="28"/>
          <w:szCs w:val="28"/>
          <w:shd w:val="clear" w:color="auto" w:fill="F7F7F7"/>
        </w:rPr>
        <w:t xml:space="preserve">язи, в том числе и почты. </w:t>
      </w:r>
      <w:r w:rsidRPr="00270437">
        <w:rPr>
          <w:sz w:val="28"/>
          <w:szCs w:val="28"/>
        </w:rPr>
        <w:t>Воинская почта стала бесплатной уже в самом начале войны. В стране возникли трудности с обеспечением населения и армии конвертами.</w:t>
      </w:r>
      <w:r w:rsidRPr="00270437">
        <w:rPr>
          <w:sz w:val="28"/>
          <w:szCs w:val="28"/>
        </w:rPr>
        <w:br/>
        <w:t>В этих условиях пришла на помощь простая и нехитрая солдатская выдумка сворачивать письма треугольниками. Письма с фронта шли не в конвертах, на них не было марок.</w:t>
      </w:r>
    </w:p>
    <w:p w:rsidR="002D3D32" w:rsidRPr="00270437" w:rsidRDefault="002D3D32" w:rsidP="00D4258F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>Для фронто</w:t>
      </w:r>
      <w:r w:rsidR="00D4258F">
        <w:rPr>
          <w:sz w:val="28"/>
          <w:szCs w:val="28"/>
        </w:rPr>
        <w:t xml:space="preserve">вой корреспонденции выпускались </w:t>
      </w:r>
      <w:r w:rsidR="00D4258F">
        <w:rPr>
          <w:bCs/>
          <w:sz w:val="28"/>
          <w:szCs w:val="28"/>
        </w:rPr>
        <w:t xml:space="preserve">открытки; </w:t>
      </w:r>
      <w:r w:rsidRPr="00270437">
        <w:rPr>
          <w:bCs/>
          <w:sz w:val="28"/>
          <w:szCs w:val="28"/>
        </w:rPr>
        <w:t xml:space="preserve">секретки, представляющие собой разлинованный лист бумаги, который </w:t>
      </w:r>
      <w:r w:rsidRPr="00270437">
        <w:rPr>
          <w:sz w:val="28"/>
          <w:szCs w:val="28"/>
        </w:rPr>
        <w:t>сгибался пополам и склеивался по краю, противоположному сгибу. Оборотная сторона была адресной и имела иллюстрации и текст патриотического сюжета;</w:t>
      </w:r>
      <w:r w:rsidR="00D4258F">
        <w:rPr>
          <w:sz w:val="28"/>
          <w:szCs w:val="28"/>
        </w:rPr>
        <w:t xml:space="preserve"> </w:t>
      </w:r>
      <w:r w:rsidRPr="00270437">
        <w:rPr>
          <w:bCs/>
          <w:sz w:val="28"/>
          <w:szCs w:val="28"/>
        </w:rPr>
        <w:t>почтовые карточки (</w:t>
      </w:r>
      <w:r w:rsidRPr="00270437">
        <w:rPr>
          <w:sz w:val="28"/>
          <w:szCs w:val="28"/>
        </w:rPr>
        <w:t>агитационные, фотодокументальные, поздравительные).</w:t>
      </w:r>
    </w:p>
    <w:p w:rsidR="002D3D32" w:rsidRPr="00270437" w:rsidRDefault="002D3D32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lastRenderedPageBreak/>
        <w:t>Большое значение в годы войны придавалось художественному оформлению и содержанию текста почтовой корреспонденции. Всё было обращено на призыв к беспощадной борьбе с захватчиками.</w:t>
      </w:r>
    </w:p>
    <w:p w:rsidR="002D3D32" w:rsidRPr="00270437" w:rsidRDefault="002D3D32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>Письма обязательно просматривались военной цензурой, чтобы не дать возможности врагу по содержанию личной переписки получить сведения о нахождении частей, их вооружении. Строчки с важной информацией, военными данными вымарывались чёрной краской. Ставился штамп: "Проверено военной цензурой" или "Просмотрено военной цензурой".</w:t>
      </w:r>
    </w:p>
    <w:p w:rsidR="002D3D32" w:rsidRPr="00270437" w:rsidRDefault="002D3D32" w:rsidP="00270437">
      <w:pPr>
        <w:spacing w:line="360" w:lineRule="auto"/>
        <w:ind w:firstLine="709"/>
        <w:rPr>
          <w:sz w:val="28"/>
          <w:szCs w:val="28"/>
        </w:rPr>
      </w:pPr>
      <w:r w:rsidRPr="00270437">
        <w:rPr>
          <w:sz w:val="28"/>
          <w:szCs w:val="28"/>
        </w:rPr>
        <w:t>По данным управления военно-полевой почты,  в годы войны написано шесть миллиардов писем, ежемесячно доставлялось до 70 миллионов писем.</w:t>
      </w:r>
    </w:p>
    <w:p w:rsidR="002D3D32" w:rsidRPr="00D4258F" w:rsidRDefault="00D4258F" w:rsidP="002704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258F">
        <w:rPr>
          <w:b/>
          <w:sz w:val="28"/>
          <w:szCs w:val="28"/>
        </w:rPr>
        <w:t>5.Федотов Александр Владимирович.</w:t>
      </w:r>
    </w:p>
    <w:p w:rsidR="00D4258F" w:rsidRDefault="00D4258F" w:rsidP="00D4258F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 их числе и письма моего предка </w:t>
      </w:r>
      <w:r w:rsidRPr="00270437">
        <w:rPr>
          <w:rStyle w:val="c1"/>
          <w:color w:val="000000"/>
          <w:sz w:val="28"/>
          <w:szCs w:val="28"/>
          <w:bdr w:val="none" w:sz="0" w:space="0" w:color="auto" w:frame="1"/>
        </w:rPr>
        <w:t>Федотов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27043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Александр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27043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Владимирович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а,</w:t>
      </w:r>
      <w:r w:rsidRPr="0027043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родившего</w:t>
      </w:r>
      <w:r w:rsidRPr="00270437">
        <w:rPr>
          <w:rStyle w:val="c1"/>
          <w:color w:val="000000"/>
          <w:sz w:val="28"/>
          <w:szCs w:val="28"/>
          <w:bdr w:val="none" w:sz="0" w:space="0" w:color="auto" w:frame="1"/>
        </w:rPr>
        <w:t>ся в 1926 году в городе Старая Русса Ленинградской области.  9 июня 1941 года получил Свидетельство Народного Комиссариата Просвещения РСФСР об окончании неполной средней школы №2 города Западная Двина Октябрьского района Калининской области. До исполнения 18-летия обучался в «Школе воздушного стрелка» города  Москвы. В 1944 году был направлен на фронт. Но 18 февраля 1945 года был сбит самолет под Восточной Пруссией, погиб весь экипаж, в числе которого был и мой предок.</w:t>
      </w:r>
    </w:p>
    <w:p w:rsidR="00D4258F" w:rsidRPr="00D4258F" w:rsidRDefault="00D4258F" w:rsidP="00D4258F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 w:rsidRPr="00D4258F">
        <w:rPr>
          <w:rStyle w:val="c1"/>
          <w:b/>
          <w:color w:val="000000"/>
          <w:sz w:val="28"/>
          <w:szCs w:val="28"/>
          <w:bdr w:val="none" w:sz="0" w:space="0" w:color="auto" w:frame="1"/>
        </w:rPr>
        <w:t>6.О чём говорят фронтовые письма.</w:t>
      </w:r>
    </w:p>
    <w:p w:rsidR="00781BF1" w:rsidRDefault="00D4258F" w:rsidP="00270437">
      <w:pPr>
        <w:spacing w:line="360" w:lineRule="auto"/>
        <w:ind w:firstLine="709"/>
        <w:jc w:val="both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270437">
        <w:rPr>
          <w:rStyle w:val="c1"/>
          <w:color w:val="000000"/>
          <w:sz w:val="28"/>
          <w:szCs w:val="28"/>
          <w:bdr w:val="none" w:sz="0" w:space="0" w:color="auto" w:frame="1"/>
        </w:rPr>
        <w:t>Александр Владимирович в своих письмах  никогда не жаловался и не роптал на  суровые времена, всегда старался поддержать близких и родных, интересовался судьбой младшей сестры, которая и сохранила до нынешних  дней извещение, фотопортрет и  письма.</w:t>
      </w:r>
    </w:p>
    <w:p w:rsidR="002357D1" w:rsidRPr="00270437" w:rsidRDefault="002357D1" w:rsidP="002704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(В письмах я сохранила орфографию и пунктуацию)</w:t>
      </w:r>
    </w:p>
    <w:p w:rsidR="006D1CB5" w:rsidRPr="00A47DA0" w:rsidRDefault="002357D1" w:rsidP="00270437">
      <w:pPr>
        <w:spacing w:line="360" w:lineRule="auto"/>
        <w:ind w:firstLine="709"/>
        <w:rPr>
          <w:i/>
          <w:sz w:val="28"/>
          <w:szCs w:val="28"/>
        </w:rPr>
      </w:pPr>
      <w:r w:rsidRPr="00A47DA0">
        <w:rPr>
          <w:i/>
          <w:sz w:val="28"/>
          <w:szCs w:val="28"/>
        </w:rPr>
        <w:t xml:space="preserve">Г. </w:t>
      </w:r>
      <w:proofErr w:type="spellStart"/>
      <w:r w:rsidRPr="00A47DA0">
        <w:rPr>
          <w:i/>
          <w:sz w:val="28"/>
          <w:szCs w:val="28"/>
        </w:rPr>
        <w:t>Переяславль</w:t>
      </w:r>
      <w:proofErr w:type="spellEnd"/>
      <w:r w:rsidRPr="00A47DA0">
        <w:rPr>
          <w:i/>
          <w:sz w:val="28"/>
          <w:szCs w:val="28"/>
        </w:rPr>
        <w:t xml:space="preserve">   21.08</w:t>
      </w:r>
      <w:r w:rsidR="00A47DA0" w:rsidRPr="00A47DA0">
        <w:rPr>
          <w:i/>
          <w:sz w:val="28"/>
          <w:szCs w:val="28"/>
        </w:rPr>
        <w:t>.44г.</w:t>
      </w:r>
    </w:p>
    <w:p w:rsidR="006D1CB5" w:rsidRPr="00A47DA0" w:rsidRDefault="002357D1" w:rsidP="002704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7DA0">
        <w:rPr>
          <w:i/>
          <w:sz w:val="28"/>
          <w:szCs w:val="28"/>
        </w:rPr>
        <w:t>Здравствуйте родные мама, Нина и Катя.</w:t>
      </w:r>
    </w:p>
    <w:p w:rsidR="002357D1" w:rsidRPr="00A47DA0" w:rsidRDefault="002357D1" w:rsidP="002704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7DA0">
        <w:rPr>
          <w:i/>
          <w:sz w:val="28"/>
          <w:szCs w:val="28"/>
        </w:rPr>
        <w:t xml:space="preserve">Ждал, ждал от Вас письма, да так и не дождался, решил сам написать. Живём пока </w:t>
      </w:r>
      <w:proofErr w:type="gramStart"/>
      <w:r w:rsidRPr="00A47DA0">
        <w:rPr>
          <w:i/>
          <w:sz w:val="28"/>
          <w:szCs w:val="28"/>
        </w:rPr>
        <w:t>здесь</w:t>
      </w:r>
      <w:proofErr w:type="gramEnd"/>
      <w:r w:rsidRPr="00A47DA0">
        <w:rPr>
          <w:i/>
          <w:sz w:val="28"/>
          <w:szCs w:val="28"/>
        </w:rPr>
        <w:t xml:space="preserve"> но через три дня сдаём зачёты, </w:t>
      </w:r>
      <w:proofErr w:type="spellStart"/>
      <w:r w:rsidRPr="00A47DA0">
        <w:rPr>
          <w:i/>
          <w:sz w:val="28"/>
          <w:szCs w:val="28"/>
        </w:rPr>
        <w:t>осталося</w:t>
      </w:r>
      <w:proofErr w:type="spellEnd"/>
      <w:r w:rsidRPr="00A47DA0">
        <w:rPr>
          <w:i/>
          <w:sz w:val="28"/>
          <w:szCs w:val="28"/>
        </w:rPr>
        <w:t xml:space="preserve"> пять </w:t>
      </w:r>
      <w:r w:rsidRPr="00A47DA0">
        <w:rPr>
          <w:i/>
          <w:sz w:val="28"/>
          <w:szCs w:val="28"/>
        </w:rPr>
        <w:lastRenderedPageBreak/>
        <w:t xml:space="preserve">дней. </w:t>
      </w:r>
      <w:r w:rsidR="00181522">
        <w:rPr>
          <w:i/>
          <w:sz w:val="28"/>
          <w:szCs w:val="28"/>
        </w:rPr>
        <w:t>Сегодня отдыхаю, должен быть</w:t>
      </w:r>
      <w:r w:rsidR="00AD47A9">
        <w:rPr>
          <w:i/>
          <w:sz w:val="28"/>
          <w:szCs w:val="28"/>
        </w:rPr>
        <w:t xml:space="preserve"> </w:t>
      </w:r>
      <w:r w:rsidR="00181522">
        <w:rPr>
          <w:i/>
          <w:sz w:val="28"/>
          <w:szCs w:val="28"/>
        </w:rPr>
        <w:t>в наряде,  я освобождён по болезни.</w:t>
      </w:r>
      <w:r w:rsidRPr="00A47DA0">
        <w:rPr>
          <w:i/>
          <w:sz w:val="28"/>
          <w:szCs w:val="28"/>
        </w:rPr>
        <w:t xml:space="preserve"> Вчера</w:t>
      </w:r>
      <w:proofErr w:type="gramStart"/>
      <w:r w:rsidRPr="00A47DA0">
        <w:rPr>
          <w:i/>
          <w:sz w:val="28"/>
          <w:szCs w:val="28"/>
        </w:rPr>
        <w:t xml:space="preserve"> ,</w:t>
      </w:r>
      <w:proofErr w:type="gramEnd"/>
      <w:r w:rsidRPr="00A47DA0">
        <w:rPr>
          <w:i/>
          <w:sz w:val="28"/>
          <w:szCs w:val="28"/>
        </w:rPr>
        <w:t xml:space="preserve"> т.е. в воскресенье</w:t>
      </w:r>
      <w:r w:rsidR="00871476" w:rsidRPr="00A47DA0">
        <w:rPr>
          <w:i/>
          <w:sz w:val="28"/>
          <w:szCs w:val="28"/>
        </w:rPr>
        <w:t xml:space="preserve"> тоже отдыхали, дали всего три концерта, ведь я уча</w:t>
      </w:r>
      <w:r w:rsidR="00181522">
        <w:rPr>
          <w:i/>
          <w:sz w:val="28"/>
          <w:szCs w:val="28"/>
        </w:rPr>
        <w:t>ствую в самодеятельности.  Выучил</w:t>
      </w:r>
      <w:r w:rsidR="00AD47A9">
        <w:rPr>
          <w:i/>
          <w:sz w:val="28"/>
          <w:szCs w:val="28"/>
        </w:rPr>
        <w:t xml:space="preserve"> </w:t>
      </w:r>
      <w:r w:rsidR="00871476" w:rsidRPr="00A47DA0">
        <w:rPr>
          <w:i/>
          <w:sz w:val="28"/>
          <w:szCs w:val="28"/>
        </w:rPr>
        <w:t>новую песенку «Пой, играй, гармошка». Эффект получается не плохой. За</w:t>
      </w:r>
      <w:r w:rsidR="00AD47A9">
        <w:rPr>
          <w:i/>
          <w:sz w:val="28"/>
          <w:szCs w:val="28"/>
        </w:rPr>
        <w:t xml:space="preserve">втра, наверное, </w:t>
      </w:r>
      <w:r w:rsidR="00871476" w:rsidRPr="00A47DA0">
        <w:rPr>
          <w:i/>
          <w:sz w:val="28"/>
          <w:szCs w:val="28"/>
        </w:rPr>
        <w:t xml:space="preserve">повторим снова. А в основном живу ничего. Думаю сдать зачёты </w:t>
      </w:r>
      <w:proofErr w:type="gramStart"/>
      <w:r w:rsidR="00871476" w:rsidRPr="00A47DA0">
        <w:rPr>
          <w:i/>
          <w:sz w:val="28"/>
          <w:szCs w:val="28"/>
        </w:rPr>
        <w:t>на</w:t>
      </w:r>
      <w:proofErr w:type="gramEnd"/>
      <w:r w:rsidR="00871476" w:rsidRPr="00A47DA0">
        <w:rPr>
          <w:i/>
          <w:sz w:val="28"/>
          <w:szCs w:val="28"/>
        </w:rPr>
        <w:t xml:space="preserve"> хорошо и отлично. Пока что не имею ни одной хорошей оценки все отлично. Имею две благодарности от командования школы за отличную учёбу. Вторую вчера, в день авиации объявили перед строем школы.</w:t>
      </w:r>
    </w:p>
    <w:p w:rsidR="00871476" w:rsidRPr="00A47DA0" w:rsidRDefault="00871476" w:rsidP="002704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7DA0">
        <w:rPr>
          <w:i/>
          <w:sz w:val="28"/>
          <w:szCs w:val="28"/>
        </w:rPr>
        <w:t xml:space="preserve">Вот </w:t>
      </w:r>
      <w:proofErr w:type="gramStart"/>
      <w:r w:rsidRPr="00A47DA0">
        <w:rPr>
          <w:i/>
          <w:sz w:val="28"/>
          <w:szCs w:val="28"/>
        </w:rPr>
        <w:t>всё</w:t>
      </w:r>
      <w:proofErr w:type="gramEnd"/>
      <w:r w:rsidRPr="00A47DA0">
        <w:rPr>
          <w:i/>
          <w:sz w:val="28"/>
          <w:szCs w:val="28"/>
        </w:rPr>
        <w:t xml:space="preserve"> что есть у меня нового.</w:t>
      </w:r>
    </w:p>
    <w:p w:rsidR="00871476" w:rsidRPr="00A47DA0" w:rsidRDefault="00871476" w:rsidP="002704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7DA0">
        <w:rPr>
          <w:i/>
          <w:sz w:val="28"/>
          <w:szCs w:val="28"/>
        </w:rPr>
        <w:t>Как Катюша, так и не собралась приехать ко мне, очень жаль!</w:t>
      </w:r>
    </w:p>
    <w:p w:rsidR="00871476" w:rsidRPr="00A47DA0" w:rsidRDefault="00871476" w:rsidP="00270437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A47DA0">
        <w:rPr>
          <w:i/>
          <w:sz w:val="28"/>
          <w:szCs w:val="28"/>
        </w:rPr>
        <w:t>Вобщем</w:t>
      </w:r>
      <w:proofErr w:type="spellEnd"/>
      <w:r w:rsidRPr="00A47DA0">
        <w:rPr>
          <w:i/>
          <w:sz w:val="28"/>
          <w:szCs w:val="28"/>
        </w:rPr>
        <w:t xml:space="preserve"> это </w:t>
      </w:r>
      <w:proofErr w:type="spellStart"/>
      <w:r w:rsidRPr="00A47DA0">
        <w:rPr>
          <w:i/>
          <w:sz w:val="28"/>
          <w:szCs w:val="28"/>
        </w:rPr>
        <w:t>зависило</w:t>
      </w:r>
      <w:proofErr w:type="spellEnd"/>
      <w:r w:rsidRPr="00A47DA0">
        <w:rPr>
          <w:i/>
          <w:sz w:val="28"/>
          <w:szCs w:val="28"/>
        </w:rPr>
        <w:t xml:space="preserve"> от вас всех, но не от меня. Я бы с удовольствием приехал но – не могу.</w:t>
      </w:r>
    </w:p>
    <w:p w:rsidR="00871476" w:rsidRPr="00A47DA0" w:rsidRDefault="00871476" w:rsidP="002704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7DA0">
        <w:rPr>
          <w:i/>
          <w:sz w:val="28"/>
          <w:szCs w:val="28"/>
        </w:rPr>
        <w:t>Как дела двига</w:t>
      </w:r>
      <w:r w:rsidR="007E7196">
        <w:rPr>
          <w:i/>
          <w:sz w:val="28"/>
          <w:szCs w:val="28"/>
        </w:rPr>
        <w:t>ю</w:t>
      </w:r>
      <w:r w:rsidR="00181522">
        <w:rPr>
          <w:i/>
          <w:sz w:val="28"/>
          <w:szCs w:val="28"/>
        </w:rPr>
        <w:t>тся у Нины</w:t>
      </w:r>
      <w:r w:rsidRPr="00A47DA0">
        <w:rPr>
          <w:i/>
          <w:sz w:val="28"/>
          <w:szCs w:val="28"/>
        </w:rPr>
        <w:t xml:space="preserve">. </w:t>
      </w:r>
      <w:proofErr w:type="spellStart"/>
      <w:r w:rsidR="00AD47A9">
        <w:rPr>
          <w:i/>
          <w:sz w:val="28"/>
          <w:szCs w:val="28"/>
        </w:rPr>
        <w:t>Воб</w:t>
      </w:r>
      <w:r w:rsidR="00181522">
        <w:rPr>
          <w:i/>
          <w:sz w:val="28"/>
          <w:szCs w:val="28"/>
        </w:rPr>
        <w:t>щем</w:t>
      </w:r>
      <w:proofErr w:type="spellEnd"/>
      <w:r w:rsidR="00181522">
        <w:rPr>
          <w:i/>
          <w:sz w:val="28"/>
          <w:szCs w:val="28"/>
        </w:rPr>
        <w:t xml:space="preserve"> всё скоро уладится у </w:t>
      </w:r>
      <w:proofErr w:type="gramStart"/>
      <w:r w:rsidR="00181522">
        <w:rPr>
          <w:i/>
          <w:sz w:val="28"/>
          <w:szCs w:val="28"/>
        </w:rPr>
        <w:t>меня</w:t>
      </w:r>
      <w:proofErr w:type="gramEnd"/>
      <w:r w:rsidR="00181522">
        <w:rPr>
          <w:i/>
          <w:sz w:val="28"/>
          <w:szCs w:val="28"/>
        </w:rPr>
        <w:t xml:space="preserve"> и по</w:t>
      </w:r>
      <w:r w:rsidR="00AD47A9">
        <w:rPr>
          <w:i/>
          <w:sz w:val="28"/>
          <w:szCs w:val="28"/>
        </w:rPr>
        <w:t xml:space="preserve">еду </w:t>
      </w:r>
      <w:r w:rsidRPr="00A47DA0">
        <w:rPr>
          <w:i/>
          <w:sz w:val="28"/>
          <w:szCs w:val="28"/>
        </w:rPr>
        <w:t xml:space="preserve">снова в часть. Скорее бы только уехать из </w:t>
      </w:r>
      <w:proofErr w:type="spellStart"/>
      <w:r w:rsidRPr="00A47DA0">
        <w:rPr>
          <w:i/>
          <w:sz w:val="28"/>
          <w:szCs w:val="28"/>
        </w:rPr>
        <w:t>Переяславля</w:t>
      </w:r>
      <w:proofErr w:type="spellEnd"/>
      <w:r w:rsidR="004547F9" w:rsidRPr="00A47DA0">
        <w:rPr>
          <w:i/>
          <w:sz w:val="28"/>
          <w:szCs w:val="28"/>
        </w:rPr>
        <w:t xml:space="preserve">. Последние дни он мне жутко надоел. </w:t>
      </w:r>
      <w:r w:rsidR="00EC6372" w:rsidRPr="00A47DA0">
        <w:rPr>
          <w:i/>
          <w:sz w:val="28"/>
          <w:szCs w:val="28"/>
        </w:rPr>
        <w:t>Так и уехал куда-</w:t>
      </w:r>
      <w:r w:rsidR="004547F9" w:rsidRPr="00A47DA0">
        <w:rPr>
          <w:i/>
          <w:sz w:val="28"/>
          <w:szCs w:val="28"/>
        </w:rPr>
        <w:t xml:space="preserve">нибудь. </w:t>
      </w:r>
      <w:proofErr w:type="gramStart"/>
      <w:r w:rsidR="004547F9" w:rsidRPr="00A47DA0">
        <w:rPr>
          <w:i/>
          <w:sz w:val="28"/>
          <w:szCs w:val="28"/>
        </w:rPr>
        <w:t>Ну</w:t>
      </w:r>
      <w:proofErr w:type="gramEnd"/>
      <w:r w:rsidR="004547F9" w:rsidRPr="00A47DA0">
        <w:rPr>
          <w:i/>
          <w:sz w:val="28"/>
          <w:szCs w:val="28"/>
        </w:rPr>
        <w:t xml:space="preserve"> до свидания. Желаю успехов в вашей работе, жизни, здоровье. Целую всех крепко. Привет хозяйке вашей. 21.08.44г.</w:t>
      </w:r>
    </w:p>
    <w:p w:rsidR="00EC6372" w:rsidRPr="00927184" w:rsidRDefault="004547F9" w:rsidP="00EC6372">
      <w:pPr>
        <w:pStyle w:val="c1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sz w:val="28"/>
          <w:szCs w:val="28"/>
        </w:rPr>
        <w:t>Читаешь письмо и представляешь совсем юного паренька, скучающего по родным. Он жалеет о том, что никто не смог к нему приехать. Как хочется полететь  к маме, сёстрам. Но война разлучила близких людей. Из этого письма я узнала</w:t>
      </w:r>
      <w:proofErr w:type="gramStart"/>
      <w:r w:rsidR="00EC6372">
        <w:rPr>
          <w:sz w:val="28"/>
          <w:szCs w:val="28"/>
        </w:rPr>
        <w:t xml:space="preserve"> </w:t>
      </w:r>
      <w:r w:rsidR="00EC6372" w:rsidRPr="00270437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EC6372" w:rsidRPr="0027043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что в «Школе воздушного стрелка» он учился на одни пятёрки, участвовал в художественной самодеятельности, исполнял песню «Пой, играй, гармошка». Мне стало интересно, и я нашла её в Интернете. Слова написал А. Сафронов, а музыку – И. Морозов. Вот несколько строк из этой песни: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t>Где-то за туманом, 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t>Там, в краю родном, 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t>У реки поляна, 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t>На поляне дом... 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lastRenderedPageBreak/>
        <w:t>Может, ночью длинной 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t>Девонька не спит - 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t>Ягода-рябина</w:t>
      </w:r>
      <w:proofErr w:type="gramStart"/>
      <w:r w:rsidR="00EC6372" w:rsidRPr="00270437">
        <w:rPr>
          <w:color w:val="000000"/>
          <w:sz w:val="28"/>
          <w:szCs w:val="28"/>
          <w:shd w:val="clear" w:color="auto" w:fill="FFFFFF"/>
        </w:rPr>
        <w:t> </w:t>
      </w:r>
      <w:r w:rsidR="00EC6372" w:rsidRPr="00270437">
        <w:rPr>
          <w:color w:val="000000"/>
          <w:sz w:val="28"/>
          <w:szCs w:val="28"/>
        </w:rPr>
        <w:br/>
      </w:r>
      <w:r w:rsidR="00EC6372" w:rsidRPr="00270437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EC6372" w:rsidRPr="00270437">
        <w:rPr>
          <w:color w:val="000000"/>
          <w:sz w:val="28"/>
          <w:szCs w:val="28"/>
          <w:shd w:val="clear" w:color="auto" w:fill="FFFFFF"/>
        </w:rPr>
        <w:t xml:space="preserve"> ней в окно стучит... </w:t>
      </w:r>
      <w:r w:rsidR="00927184">
        <w:rPr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EC6372" w:rsidRDefault="00EC6372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70437">
        <w:rPr>
          <w:color w:val="000000"/>
          <w:sz w:val="28"/>
          <w:szCs w:val="28"/>
          <w:shd w:val="clear" w:color="auto" w:fill="FFFFFF"/>
        </w:rPr>
        <w:t xml:space="preserve">Песни не мешали Александру Владимировичу в освоении военной науки. </w:t>
      </w:r>
      <w:r w:rsidRPr="00A47DA0">
        <w:rPr>
          <w:i/>
          <w:color w:val="000000"/>
          <w:sz w:val="28"/>
          <w:szCs w:val="28"/>
          <w:shd w:val="clear" w:color="auto" w:fill="FFFFFF"/>
        </w:rPr>
        <w:t>«Имею две благодарности от командования школы за отличную учёбу. Вторую вчера, в День авиации, объявили перед строем школы».</w:t>
      </w:r>
      <w:r>
        <w:rPr>
          <w:color w:val="000000"/>
          <w:sz w:val="28"/>
          <w:szCs w:val="28"/>
          <w:shd w:val="clear" w:color="auto" w:fill="FFFFFF"/>
        </w:rPr>
        <w:t xml:space="preserve"> Я горжусь своим предком.</w:t>
      </w:r>
      <w:r w:rsidR="00700180">
        <w:rPr>
          <w:color w:val="000000"/>
          <w:sz w:val="28"/>
          <w:szCs w:val="28"/>
          <w:shd w:val="clear" w:color="auto" w:fill="FFFFFF"/>
        </w:rPr>
        <w:t xml:space="preserve"> Он не только хорошо учился, но и добросовестно  относился к своей работе. Это видно из другого письма, написанного им через месяц.</w:t>
      </w:r>
    </w:p>
    <w:p w:rsidR="00700180" w:rsidRPr="00A47DA0" w:rsidRDefault="0070018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A47DA0">
        <w:rPr>
          <w:i/>
          <w:color w:val="000000"/>
          <w:sz w:val="28"/>
          <w:szCs w:val="28"/>
          <w:shd w:val="clear" w:color="auto" w:fill="FFFFFF"/>
        </w:rPr>
        <w:t>23.09.44г.</w:t>
      </w:r>
    </w:p>
    <w:p w:rsidR="00700180" w:rsidRPr="00A47DA0" w:rsidRDefault="0070018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A47DA0">
        <w:rPr>
          <w:i/>
          <w:color w:val="000000"/>
          <w:sz w:val="28"/>
          <w:szCs w:val="28"/>
          <w:shd w:val="clear" w:color="auto" w:fill="FFFFFF"/>
        </w:rPr>
        <w:t>Здравствуйте родные мама, Катя, Ниночка. Шлю вам свой привет и желаю всего хорошего в вашей жизни, работе. Ну как вы там живёте? Писем пока от вас не получаю, правда ещё наверно не по</w:t>
      </w:r>
      <w:r w:rsidR="00181522">
        <w:rPr>
          <w:i/>
          <w:color w:val="000000"/>
          <w:sz w:val="28"/>
          <w:szCs w:val="28"/>
          <w:shd w:val="clear" w:color="auto" w:fill="FFFFFF"/>
        </w:rPr>
        <w:t>л</w:t>
      </w:r>
      <w:r w:rsidRPr="00A47DA0">
        <w:rPr>
          <w:i/>
          <w:color w:val="000000"/>
          <w:sz w:val="28"/>
          <w:szCs w:val="28"/>
          <w:shd w:val="clear" w:color="auto" w:fill="FFFFFF"/>
        </w:rPr>
        <w:t xml:space="preserve">учили адрес. Пару слов о себе. Живу хорошо, работаю по специальности. Работа очень ответственная вместе с тем интересная. Так что отношусь к ней с полной серьёзностью. Скоро поедем на фронт, </w:t>
      </w:r>
      <w:proofErr w:type="spellStart"/>
      <w:r w:rsidRPr="00A47DA0">
        <w:rPr>
          <w:i/>
          <w:color w:val="000000"/>
          <w:sz w:val="28"/>
          <w:szCs w:val="28"/>
          <w:shd w:val="clear" w:color="auto" w:fill="FFFFFF"/>
        </w:rPr>
        <w:t>вобщем</w:t>
      </w:r>
      <w:proofErr w:type="spellEnd"/>
      <w:r w:rsidRPr="00A47DA0">
        <w:rPr>
          <w:i/>
          <w:color w:val="000000"/>
          <w:sz w:val="28"/>
          <w:szCs w:val="28"/>
          <w:shd w:val="clear" w:color="auto" w:fill="FFFFFF"/>
        </w:rPr>
        <w:t xml:space="preserve"> в конце этого месяца уедем, а пока  будем готовиться к работе </w:t>
      </w:r>
      <w:proofErr w:type="gramStart"/>
      <w:r w:rsidRPr="00A47DA0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A47DA0">
        <w:rPr>
          <w:i/>
          <w:color w:val="000000"/>
          <w:sz w:val="28"/>
          <w:szCs w:val="28"/>
          <w:shd w:val="clear" w:color="auto" w:fill="FFFFFF"/>
        </w:rPr>
        <w:t xml:space="preserve"> фронтовых условиях. Вот вам кратко обо </w:t>
      </w:r>
      <w:proofErr w:type="gramStart"/>
      <w:r w:rsidRPr="00A47DA0">
        <w:rPr>
          <w:i/>
          <w:color w:val="000000"/>
          <w:sz w:val="28"/>
          <w:szCs w:val="28"/>
          <w:shd w:val="clear" w:color="auto" w:fill="FFFFFF"/>
        </w:rPr>
        <w:t>всём</w:t>
      </w:r>
      <w:proofErr w:type="gramEnd"/>
      <w:r w:rsidRPr="00A47DA0">
        <w:rPr>
          <w:i/>
          <w:color w:val="000000"/>
          <w:sz w:val="28"/>
          <w:szCs w:val="28"/>
          <w:shd w:val="clear" w:color="auto" w:fill="FFFFFF"/>
        </w:rPr>
        <w:t xml:space="preserve"> что есть у меня нового. Чувствую себя хорошо. </w:t>
      </w:r>
    </w:p>
    <w:p w:rsidR="00700180" w:rsidRPr="00A47DA0" w:rsidRDefault="0070018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A47DA0">
        <w:rPr>
          <w:i/>
          <w:color w:val="000000"/>
          <w:sz w:val="28"/>
          <w:szCs w:val="28"/>
          <w:shd w:val="clear" w:color="auto" w:fill="FFFFFF"/>
        </w:rPr>
        <w:t>До свидания.</w:t>
      </w:r>
    </w:p>
    <w:p w:rsidR="00700180" w:rsidRPr="00A47DA0" w:rsidRDefault="0070018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A47DA0">
        <w:rPr>
          <w:i/>
          <w:color w:val="000000"/>
          <w:sz w:val="28"/>
          <w:szCs w:val="28"/>
          <w:shd w:val="clear" w:color="auto" w:fill="FFFFFF"/>
        </w:rPr>
        <w:t xml:space="preserve"> Целую вас крепко. </w:t>
      </w:r>
    </w:p>
    <w:p w:rsidR="00700180" w:rsidRPr="00A47DA0" w:rsidRDefault="0070018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A47DA0">
        <w:rPr>
          <w:i/>
          <w:color w:val="000000"/>
          <w:sz w:val="28"/>
          <w:szCs w:val="28"/>
          <w:shd w:val="clear" w:color="auto" w:fill="FFFFFF"/>
        </w:rPr>
        <w:t>Ваш сын и брат.</w:t>
      </w:r>
    </w:p>
    <w:p w:rsidR="00A47DA0" w:rsidRDefault="00A47DA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он ждёт писем от родных, но нет весточки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близких, а ведь скоро на фронт. И вот вслед летит новое письмо.</w:t>
      </w:r>
    </w:p>
    <w:p w:rsidR="00A47DA0" w:rsidRPr="00962B0A" w:rsidRDefault="00A47DA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962B0A">
        <w:rPr>
          <w:i/>
          <w:color w:val="000000"/>
          <w:sz w:val="28"/>
          <w:szCs w:val="28"/>
          <w:shd w:val="clear" w:color="auto" w:fill="FFFFFF"/>
        </w:rPr>
        <w:t>Г. Москва.</w:t>
      </w:r>
    </w:p>
    <w:p w:rsidR="00A47DA0" w:rsidRPr="00962B0A" w:rsidRDefault="00A47DA0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962B0A">
        <w:rPr>
          <w:i/>
          <w:color w:val="000000"/>
          <w:sz w:val="28"/>
          <w:szCs w:val="28"/>
          <w:shd w:val="clear" w:color="auto" w:fill="FFFFFF"/>
        </w:rPr>
        <w:t xml:space="preserve">Здравствуйте родные мама, Катя, Нина. Шлю вам сердечный привет и желаю хороших успехов в жизни. </w:t>
      </w:r>
      <w:proofErr w:type="gramStart"/>
      <w:r w:rsidRPr="00962B0A">
        <w:rPr>
          <w:i/>
          <w:color w:val="000000"/>
          <w:sz w:val="28"/>
          <w:szCs w:val="28"/>
          <w:shd w:val="clear" w:color="auto" w:fill="FFFFFF"/>
        </w:rPr>
        <w:t>Сообщаю</w:t>
      </w:r>
      <w:proofErr w:type="gramEnd"/>
      <w:r w:rsidRPr="00962B0A">
        <w:rPr>
          <w:i/>
          <w:color w:val="000000"/>
          <w:sz w:val="28"/>
          <w:szCs w:val="28"/>
          <w:shd w:val="clear" w:color="auto" w:fill="FFFFFF"/>
        </w:rPr>
        <w:t xml:space="preserve"> что сейчас находимся в пути следования</w:t>
      </w:r>
      <w:r w:rsidR="00962B0A" w:rsidRPr="00962B0A">
        <w:rPr>
          <w:i/>
          <w:color w:val="000000"/>
          <w:sz w:val="28"/>
          <w:szCs w:val="28"/>
          <w:shd w:val="clear" w:color="auto" w:fill="FFFFFF"/>
        </w:rPr>
        <w:t xml:space="preserve"> к месту службы</w:t>
      </w:r>
      <w:r w:rsidR="00DA75AF">
        <w:rPr>
          <w:i/>
          <w:color w:val="000000"/>
          <w:sz w:val="28"/>
          <w:szCs w:val="28"/>
          <w:shd w:val="clear" w:color="auto" w:fill="FFFFFF"/>
        </w:rPr>
        <w:t xml:space="preserve">, т.е. в действующую часть.  Домой </w:t>
      </w:r>
      <w:r w:rsidR="00962B0A" w:rsidRPr="00962B0A">
        <w:rPr>
          <w:i/>
          <w:color w:val="000000"/>
          <w:sz w:val="28"/>
          <w:szCs w:val="28"/>
          <w:shd w:val="clear" w:color="auto" w:fill="FFFFFF"/>
        </w:rPr>
        <w:t xml:space="preserve">вырваться не мог ни </w:t>
      </w:r>
      <w:proofErr w:type="spellStart"/>
      <w:r w:rsidR="00962B0A" w:rsidRPr="00962B0A">
        <w:rPr>
          <w:i/>
          <w:color w:val="000000"/>
          <w:sz w:val="28"/>
          <w:szCs w:val="28"/>
          <w:shd w:val="clear" w:color="auto" w:fill="FFFFFF"/>
        </w:rPr>
        <w:t>наминуту</w:t>
      </w:r>
      <w:proofErr w:type="spellEnd"/>
      <w:r w:rsidR="00962B0A" w:rsidRPr="00962B0A">
        <w:rPr>
          <w:i/>
          <w:color w:val="000000"/>
          <w:sz w:val="28"/>
          <w:szCs w:val="28"/>
          <w:shd w:val="clear" w:color="auto" w:fill="FFFFFF"/>
        </w:rPr>
        <w:t xml:space="preserve">. Значит видно так надо. В дальнейшем увидимся. Ждите </w:t>
      </w:r>
      <w:r w:rsidR="00962B0A" w:rsidRPr="00962B0A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нового письма. Сразу как </w:t>
      </w:r>
      <w:proofErr w:type="gramStart"/>
      <w:r w:rsidR="00962B0A" w:rsidRPr="00962B0A">
        <w:rPr>
          <w:i/>
          <w:color w:val="000000"/>
          <w:sz w:val="28"/>
          <w:szCs w:val="28"/>
          <w:shd w:val="clear" w:color="auto" w:fill="FFFFFF"/>
        </w:rPr>
        <w:t>прибуду на место так сообщу</w:t>
      </w:r>
      <w:proofErr w:type="gramEnd"/>
      <w:r w:rsidR="00962B0A" w:rsidRPr="00962B0A">
        <w:rPr>
          <w:i/>
          <w:color w:val="000000"/>
          <w:sz w:val="28"/>
          <w:szCs w:val="28"/>
          <w:shd w:val="clear" w:color="auto" w:fill="FFFFFF"/>
        </w:rPr>
        <w:t>. Главное не далеко едем с Савеловского вокзала, это километров восемьдесят от Москвы.</w:t>
      </w:r>
    </w:p>
    <w:p w:rsidR="00962B0A" w:rsidRPr="00962B0A" w:rsidRDefault="00962B0A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962B0A">
        <w:rPr>
          <w:i/>
          <w:color w:val="000000"/>
          <w:sz w:val="28"/>
          <w:szCs w:val="28"/>
          <w:shd w:val="clear" w:color="auto" w:fill="FFFFFF"/>
        </w:rPr>
        <w:t>Вот и всё.</w:t>
      </w:r>
    </w:p>
    <w:p w:rsidR="00962B0A" w:rsidRPr="00962B0A" w:rsidRDefault="00962B0A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962B0A">
        <w:rPr>
          <w:i/>
          <w:color w:val="000000"/>
          <w:sz w:val="28"/>
          <w:szCs w:val="28"/>
          <w:shd w:val="clear" w:color="auto" w:fill="FFFFFF"/>
        </w:rPr>
        <w:t>До свидания. Целую крепко. Саша.</w:t>
      </w:r>
    </w:p>
    <w:p w:rsidR="00962B0A" w:rsidRDefault="00962B0A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Следующее письмо было написано на открытке.</w:t>
      </w:r>
    </w:p>
    <w:p w:rsidR="00962B0A" w:rsidRPr="00E55AF7" w:rsidRDefault="00962B0A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E55AF7">
        <w:rPr>
          <w:i/>
          <w:color w:val="000000"/>
          <w:sz w:val="28"/>
          <w:szCs w:val="28"/>
          <w:shd w:val="clear" w:color="auto" w:fill="FFFFFF"/>
        </w:rPr>
        <w:t>Здравствуйте Катя, мама, Ниночка. Шлю вам свой горячий привет и наилучшие пожелания в жизни и работе. Сообщаю. Что прибыл на мес</w:t>
      </w:r>
      <w:r w:rsidR="00DA75AF">
        <w:rPr>
          <w:i/>
          <w:color w:val="000000"/>
          <w:sz w:val="28"/>
          <w:szCs w:val="28"/>
          <w:shd w:val="clear" w:color="auto" w:fill="FFFFFF"/>
        </w:rPr>
        <w:t>т</w:t>
      </w:r>
      <w:r w:rsidR="00181522">
        <w:rPr>
          <w:i/>
          <w:color w:val="000000"/>
          <w:sz w:val="28"/>
          <w:szCs w:val="28"/>
          <w:shd w:val="clear" w:color="auto" w:fill="FFFFFF"/>
        </w:rPr>
        <w:t>о, устроился хорошо. Ребята все</w:t>
      </w:r>
      <w:r w:rsidRPr="00E55AF7">
        <w:rPr>
          <w:i/>
          <w:color w:val="000000"/>
          <w:sz w:val="28"/>
          <w:szCs w:val="28"/>
          <w:shd w:val="clear" w:color="auto" w:fill="FFFFFF"/>
        </w:rPr>
        <w:t xml:space="preserve"> дружные</w:t>
      </w:r>
      <w:r w:rsidR="00181522">
        <w:rPr>
          <w:i/>
          <w:color w:val="000000"/>
          <w:sz w:val="28"/>
          <w:szCs w:val="28"/>
          <w:shd w:val="clear" w:color="auto" w:fill="FFFFFF"/>
        </w:rPr>
        <w:t xml:space="preserve"> и жить с новым коллективом хорошо, </w:t>
      </w:r>
      <w:r w:rsidR="00E55AF7" w:rsidRPr="00E55AF7">
        <w:rPr>
          <w:i/>
          <w:color w:val="000000"/>
          <w:sz w:val="28"/>
          <w:szCs w:val="28"/>
          <w:shd w:val="clear" w:color="auto" w:fill="FFFFFF"/>
        </w:rPr>
        <w:t xml:space="preserve"> попал в настоящий </w:t>
      </w:r>
      <w:proofErr w:type="gramStart"/>
      <w:r w:rsidR="00E55AF7" w:rsidRPr="00E55AF7">
        <w:rPr>
          <w:i/>
          <w:color w:val="000000"/>
          <w:sz w:val="28"/>
          <w:szCs w:val="28"/>
          <w:shd w:val="clear" w:color="auto" w:fill="FFFFFF"/>
        </w:rPr>
        <w:t>коллектив</w:t>
      </w:r>
      <w:proofErr w:type="gramEnd"/>
      <w:r w:rsidR="00E55AF7" w:rsidRPr="00E55AF7">
        <w:rPr>
          <w:i/>
          <w:color w:val="000000"/>
          <w:sz w:val="28"/>
          <w:szCs w:val="28"/>
          <w:shd w:val="clear" w:color="auto" w:fill="FFFFFF"/>
        </w:rPr>
        <w:t xml:space="preserve"> и будем там все вместе. Скоро будем бить врага на его те</w:t>
      </w:r>
      <w:r w:rsidR="00181522">
        <w:rPr>
          <w:i/>
          <w:color w:val="000000"/>
          <w:sz w:val="28"/>
          <w:szCs w:val="28"/>
          <w:shd w:val="clear" w:color="auto" w:fill="FFFFFF"/>
        </w:rPr>
        <w:t>рритории ради мирного будущего на всей земле.</w:t>
      </w:r>
    </w:p>
    <w:p w:rsidR="00E55AF7" w:rsidRDefault="00E55AF7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бил врага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прадет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щадя себя.</w:t>
      </w:r>
    </w:p>
    <w:p w:rsidR="00E55AF7" w:rsidRPr="00D76235" w:rsidRDefault="00E55AF7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D76235">
        <w:rPr>
          <w:i/>
          <w:color w:val="000000"/>
          <w:sz w:val="28"/>
          <w:szCs w:val="28"/>
          <w:shd w:val="clear" w:color="auto" w:fill="FFFFFF"/>
        </w:rPr>
        <w:t xml:space="preserve">Привет из Восточной Пруссии. Здравствуйте родные мама, Ниночка. Шлю вам свой сердечный привет и желаю наилучших успехов  в вашей жизни. Ну как живёте дорогие мои? </w:t>
      </w:r>
      <w:proofErr w:type="gramStart"/>
      <w:r w:rsidRPr="00D76235">
        <w:rPr>
          <w:i/>
          <w:color w:val="000000"/>
          <w:sz w:val="28"/>
          <w:szCs w:val="28"/>
          <w:shd w:val="clear" w:color="auto" w:fill="FFFFFF"/>
        </w:rPr>
        <w:t>Ну</w:t>
      </w:r>
      <w:proofErr w:type="gramEnd"/>
      <w:r w:rsidRPr="00D76235">
        <w:rPr>
          <w:i/>
          <w:color w:val="000000"/>
          <w:sz w:val="28"/>
          <w:szCs w:val="28"/>
          <w:shd w:val="clear" w:color="auto" w:fill="FFFFFF"/>
        </w:rPr>
        <w:t xml:space="preserve"> я живу хорошо, бьём немцев. </w:t>
      </w:r>
      <w:proofErr w:type="spellStart"/>
      <w:r w:rsidRPr="00D76235">
        <w:rPr>
          <w:i/>
          <w:color w:val="000000"/>
          <w:sz w:val="28"/>
          <w:szCs w:val="28"/>
          <w:shd w:val="clear" w:color="auto" w:fill="FFFFFF"/>
        </w:rPr>
        <w:t>Вобщем</w:t>
      </w:r>
      <w:proofErr w:type="spellEnd"/>
      <w:r w:rsidRPr="00D76235">
        <w:rPr>
          <w:i/>
          <w:color w:val="000000"/>
          <w:sz w:val="28"/>
          <w:szCs w:val="28"/>
          <w:shd w:val="clear" w:color="auto" w:fill="FFFFFF"/>
        </w:rPr>
        <w:t xml:space="preserve"> об этом довольно хорошо говорят сводки информбюро.</w:t>
      </w:r>
    </w:p>
    <w:p w:rsidR="00E55AF7" w:rsidRPr="00D76235" w:rsidRDefault="00181522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Посмотрел многие города,  они разбиты сильно, </w:t>
      </w:r>
      <w:r w:rsidR="00E55AF7" w:rsidRPr="00D76235">
        <w:rPr>
          <w:i/>
          <w:color w:val="000000"/>
          <w:sz w:val="28"/>
          <w:szCs w:val="28"/>
          <w:shd w:val="clear" w:color="auto" w:fill="FFFFFF"/>
        </w:rPr>
        <w:t xml:space="preserve">не найдёшь даже одного целого домика. </w:t>
      </w:r>
      <w:proofErr w:type="spellStart"/>
      <w:r w:rsidR="00E55AF7" w:rsidRPr="00D76235">
        <w:rPr>
          <w:i/>
          <w:color w:val="000000"/>
          <w:sz w:val="28"/>
          <w:szCs w:val="28"/>
          <w:shd w:val="clear" w:color="auto" w:fill="FFFFFF"/>
        </w:rPr>
        <w:t>Вобщем</w:t>
      </w:r>
      <w:proofErr w:type="spellEnd"/>
      <w:r w:rsidR="00E55AF7" w:rsidRPr="00D7623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D4117">
        <w:rPr>
          <w:i/>
          <w:color w:val="000000"/>
          <w:sz w:val="28"/>
          <w:szCs w:val="28"/>
          <w:shd w:val="clear" w:color="auto" w:fill="FFFFFF"/>
        </w:rPr>
        <w:t xml:space="preserve">живём хорошо. В поместьях, сидим </w:t>
      </w:r>
      <w:r w:rsidR="00E55AF7" w:rsidRPr="00D76235">
        <w:rPr>
          <w:i/>
          <w:color w:val="000000"/>
          <w:sz w:val="28"/>
          <w:szCs w:val="28"/>
          <w:shd w:val="clear" w:color="auto" w:fill="FFFFFF"/>
        </w:rPr>
        <w:t xml:space="preserve"> в мягки</w:t>
      </w:r>
      <w:r w:rsidR="00AD4117">
        <w:rPr>
          <w:i/>
          <w:color w:val="000000"/>
          <w:sz w:val="28"/>
          <w:szCs w:val="28"/>
          <w:shd w:val="clear" w:color="auto" w:fill="FFFFFF"/>
        </w:rPr>
        <w:t xml:space="preserve">х </w:t>
      </w:r>
      <w:proofErr w:type="gramStart"/>
      <w:r w:rsidR="00AD4117">
        <w:rPr>
          <w:i/>
          <w:color w:val="000000"/>
          <w:sz w:val="28"/>
          <w:szCs w:val="28"/>
          <w:shd w:val="clear" w:color="auto" w:fill="FFFFFF"/>
        </w:rPr>
        <w:t>креслах</w:t>
      </w:r>
      <w:proofErr w:type="gramEnd"/>
      <w:r w:rsidR="00AD4117">
        <w:rPr>
          <w:i/>
          <w:color w:val="000000"/>
          <w:sz w:val="28"/>
          <w:szCs w:val="28"/>
          <w:shd w:val="clear" w:color="auto" w:fill="FFFFFF"/>
        </w:rPr>
        <w:t xml:space="preserve"> так что живём как боги. </w:t>
      </w:r>
      <w:r w:rsidR="00E55AF7" w:rsidRPr="00D76235">
        <w:rPr>
          <w:i/>
          <w:color w:val="000000"/>
          <w:sz w:val="28"/>
          <w:szCs w:val="28"/>
          <w:shd w:val="clear" w:color="auto" w:fill="FFFFFF"/>
        </w:rPr>
        <w:t xml:space="preserve"> А фри</w:t>
      </w:r>
      <w:r w:rsidR="00433F02" w:rsidRPr="00D76235">
        <w:rPr>
          <w:i/>
          <w:color w:val="000000"/>
          <w:sz w:val="28"/>
          <w:szCs w:val="28"/>
          <w:shd w:val="clear" w:color="auto" w:fill="FFFFFF"/>
        </w:rPr>
        <w:t xml:space="preserve">цы </w:t>
      </w:r>
      <w:r w:rsidR="00AD4117" w:rsidRPr="00AD4117">
        <w:rPr>
          <w:i/>
          <w:color w:val="000000"/>
          <w:sz w:val="28"/>
          <w:szCs w:val="28"/>
          <w:shd w:val="clear" w:color="auto" w:fill="FFFFFF"/>
        </w:rPr>
        <w:t>тикают</w:t>
      </w:r>
      <w:r w:rsidR="00AD4117">
        <w:rPr>
          <w:i/>
          <w:color w:val="000000"/>
          <w:sz w:val="28"/>
          <w:szCs w:val="28"/>
          <w:shd w:val="clear" w:color="auto" w:fill="FFFFFF"/>
        </w:rPr>
        <w:t xml:space="preserve"> и всё хотят забрать с собою</w:t>
      </w:r>
      <w:r w:rsidR="00433F02" w:rsidRPr="00D76235">
        <w:rPr>
          <w:i/>
          <w:color w:val="000000"/>
          <w:sz w:val="28"/>
          <w:szCs w:val="28"/>
          <w:shd w:val="clear" w:color="auto" w:fill="FFFFFF"/>
        </w:rPr>
        <w:t>, но теперь о</w:t>
      </w:r>
      <w:r w:rsidR="00F565A0">
        <w:rPr>
          <w:i/>
          <w:color w:val="000000"/>
          <w:sz w:val="28"/>
          <w:szCs w:val="28"/>
          <w:shd w:val="clear" w:color="auto" w:fill="FFFFFF"/>
        </w:rPr>
        <w:t>ни никуда не денут</w:t>
      </w:r>
      <w:bookmarkStart w:id="0" w:name="_GoBack"/>
      <w:bookmarkEnd w:id="0"/>
      <w:r w:rsidR="00F565A0">
        <w:rPr>
          <w:i/>
          <w:color w:val="000000"/>
          <w:sz w:val="28"/>
          <w:szCs w:val="28"/>
          <w:shd w:val="clear" w:color="auto" w:fill="FFFFFF"/>
        </w:rPr>
        <w:t>ся, кроме к</w:t>
      </w:r>
      <w:r w:rsidR="00676738">
        <w:rPr>
          <w:i/>
          <w:color w:val="000000"/>
          <w:sz w:val="28"/>
          <w:szCs w:val="28"/>
          <w:shd w:val="clear" w:color="auto" w:fill="FFFFFF"/>
        </w:rPr>
        <w:t xml:space="preserve">ак на тот свет уйдут. Посмотрел </w:t>
      </w:r>
      <w:r w:rsidR="00433F02" w:rsidRPr="00D7623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E6899">
        <w:rPr>
          <w:i/>
          <w:color w:val="000000"/>
          <w:sz w:val="28"/>
          <w:szCs w:val="28"/>
          <w:shd w:val="clear" w:color="auto" w:fill="FFFFFF"/>
        </w:rPr>
        <w:t xml:space="preserve">я  их столицу </w:t>
      </w:r>
      <w:r w:rsidR="0067673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E6899">
        <w:rPr>
          <w:i/>
          <w:color w:val="000000"/>
          <w:sz w:val="28"/>
          <w:szCs w:val="28"/>
          <w:shd w:val="clear" w:color="auto" w:fill="FFFFFF"/>
        </w:rPr>
        <w:t>Пруссии</w:t>
      </w:r>
      <w:r w:rsidR="00676738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="005E689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E689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E6899" w:rsidRPr="00D7623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33F02" w:rsidRPr="00D76235">
        <w:rPr>
          <w:i/>
          <w:color w:val="000000"/>
          <w:sz w:val="28"/>
          <w:szCs w:val="28"/>
          <w:shd w:val="clear" w:color="auto" w:fill="FFFFFF"/>
        </w:rPr>
        <w:t xml:space="preserve">правда с </w:t>
      </w:r>
      <w:proofErr w:type="gramStart"/>
      <w:r w:rsidR="00433F02" w:rsidRPr="00D76235">
        <w:rPr>
          <w:i/>
          <w:color w:val="000000"/>
          <w:sz w:val="28"/>
          <w:szCs w:val="28"/>
          <w:shd w:val="clear" w:color="auto" w:fill="FFFFFF"/>
        </w:rPr>
        <w:t>воздуха</w:t>
      </w:r>
      <w:proofErr w:type="gramEnd"/>
      <w:r w:rsidR="00433F02" w:rsidRPr="00D76235">
        <w:rPr>
          <w:i/>
          <w:color w:val="000000"/>
          <w:sz w:val="28"/>
          <w:szCs w:val="28"/>
          <w:shd w:val="clear" w:color="auto" w:fill="FFFFFF"/>
        </w:rPr>
        <w:t xml:space="preserve"> но все же разобрал и с таким настроением хорошим всадил несколько очередей из пулемёта за все обиды и горе, принесённое нам этой коричневой немецкой чумой. Теперь они </w:t>
      </w:r>
      <w:proofErr w:type="gramStart"/>
      <w:r w:rsidR="00433F02" w:rsidRPr="00D76235">
        <w:rPr>
          <w:i/>
          <w:color w:val="000000"/>
          <w:sz w:val="28"/>
          <w:szCs w:val="28"/>
          <w:shd w:val="clear" w:color="auto" w:fill="FFFFFF"/>
        </w:rPr>
        <w:t>испытывают</w:t>
      </w:r>
      <w:proofErr w:type="gramEnd"/>
      <w:r w:rsidR="00433F02" w:rsidRPr="00D76235">
        <w:rPr>
          <w:i/>
          <w:color w:val="000000"/>
          <w:sz w:val="28"/>
          <w:szCs w:val="28"/>
          <w:shd w:val="clear" w:color="auto" w:fill="FFFFFF"/>
        </w:rPr>
        <w:t xml:space="preserve"> что значит уходить из собственных домов и идти куда-то. Пусть получат по заслугам! </w:t>
      </w:r>
      <w:proofErr w:type="gramStart"/>
      <w:r w:rsidR="00433F02" w:rsidRPr="00D76235">
        <w:rPr>
          <w:i/>
          <w:color w:val="000000"/>
          <w:sz w:val="28"/>
          <w:szCs w:val="28"/>
          <w:shd w:val="clear" w:color="auto" w:fill="FFFFFF"/>
        </w:rPr>
        <w:t>Ну</w:t>
      </w:r>
      <w:proofErr w:type="gramEnd"/>
      <w:r w:rsidR="00433F02" w:rsidRPr="00D76235">
        <w:rPr>
          <w:i/>
          <w:color w:val="000000"/>
          <w:sz w:val="28"/>
          <w:szCs w:val="28"/>
          <w:shd w:val="clear" w:color="auto" w:fill="FFFFFF"/>
        </w:rPr>
        <w:t xml:space="preserve"> вот и всё дорогие мои. Пишите чаще письма, о себе, о вашей жизни. </w:t>
      </w:r>
      <w:proofErr w:type="gramStart"/>
      <w:r w:rsidR="00433F02" w:rsidRPr="00D76235">
        <w:rPr>
          <w:i/>
          <w:color w:val="000000"/>
          <w:sz w:val="28"/>
          <w:szCs w:val="28"/>
          <w:shd w:val="clear" w:color="auto" w:fill="FFFFFF"/>
        </w:rPr>
        <w:t>Ну</w:t>
      </w:r>
      <w:proofErr w:type="gramEnd"/>
      <w:r w:rsidR="00433F02" w:rsidRPr="00D76235">
        <w:rPr>
          <w:i/>
          <w:color w:val="000000"/>
          <w:sz w:val="28"/>
          <w:szCs w:val="28"/>
          <w:shd w:val="clear" w:color="auto" w:fill="FFFFFF"/>
        </w:rPr>
        <w:t xml:space="preserve"> до скорой встречи родные. Целую вас крепко</w:t>
      </w:r>
    </w:p>
    <w:p w:rsidR="00433F02" w:rsidRPr="00D76235" w:rsidRDefault="00433F02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D76235">
        <w:rPr>
          <w:i/>
          <w:color w:val="000000"/>
          <w:sz w:val="28"/>
          <w:szCs w:val="28"/>
          <w:shd w:val="clear" w:color="auto" w:fill="FFFFFF"/>
        </w:rPr>
        <w:t>Ваш Саша. 30.1.45</w:t>
      </w:r>
    </w:p>
    <w:p w:rsidR="00433F02" w:rsidRPr="00D76235" w:rsidRDefault="00433F02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D76235">
        <w:rPr>
          <w:i/>
          <w:color w:val="000000"/>
          <w:sz w:val="28"/>
          <w:szCs w:val="28"/>
          <w:shd w:val="clear" w:color="auto" w:fill="FFFFFF"/>
        </w:rPr>
        <w:t>Привет Шурочке и Катюше!</w:t>
      </w:r>
    </w:p>
    <w:p w:rsidR="00433F02" w:rsidRDefault="00433F02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Мстил Саша за боль и горе, причинённое «немецкой чумой», мстил за разлуку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="00D76235">
        <w:rPr>
          <w:color w:val="000000"/>
          <w:sz w:val="28"/>
          <w:szCs w:val="28"/>
          <w:shd w:val="clear" w:color="auto" w:fill="FFFFFF"/>
        </w:rPr>
        <w:t xml:space="preserve">. Как хотел он увидеть маму, сестёр! Но не суждено было </w:t>
      </w:r>
      <w:r w:rsidR="00D76235">
        <w:rPr>
          <w:color w:val="000000"/>
          <w:sz w:val="28"/>
          <w:szCs w:val="28"/>
          <w:shd w:val="clear" w:color="auto" w:fill="FFFFFF"/>
        </w:rPr>
        <w:lastRenderedPageBreak/>
        <w:t>соединиться родным. Погиб Саша, как герой, и похоронен на чужбине. Не дала война попрощаться матери с сыном, не дала похоронить его на родине. Некуда матери прийти и поплакать. Остались только письма любимого сыночка. Как же их не сберечь? Как не сберечь письма боевых друзей Саши?</w:t>
      </w:r>
    </w:p>
    <w:p w:rsidR="00D76235" w:rsidRPr="00EA6C2F" w:rsidRDefault="00D76235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EA6C2F">
        <w:rPr>
          <w:i/>
          <w:color w:val="000000"/>
          <w:sz w:val="28"/>
          <w:szCs w:val="28"/>
          <w:shd w:val="clear" w:color="auto" w:fill="FFFFFF"/>
        </w:rPr>
        <w:t>Привет с фронта 8/</w:t>
      </w:r>
      <w:r w:rsidRPr="00EA6C2F">
        <w:rPr>
          <w:i/>
          <w:color w:val="000000"/>
          <w:sz w:val="28"/>
          <w:szCs w:val="28"/>
          <w:shd w:val="clear" w:color="auto" w:fill="FFFFFF"/>
          <w:lang w:val="en-US"/>
        </w:rPr>
        <w:t>III</w:t>
      </w:r>
      <w:r w:rsidRPr="00EA6C2F">
        <w:rPr>
          <w:i/>
          <w:color w:val="000000"/>
          <w:sz w:val="28"/>
          <w:szCs w:val="28"/>
          <w:shd w:val="clear" w:color="auto" w:fill="FFFFFF"/>
        </w:rPr>
        <w:t>-45</w:t>
      </w:r>
    </w:p>
    <w:p w:rsidR="00D76235" w:rsidRPr="00EA6C2F" w:rsidRDefault="00D76235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EA6C2F">
        <w:rPr>
          <w:i/>
          <w:color w:val="000000"/>
          <w:sz w:val="28"/>
          <w:szCs w:val="28"/>
          <w:shd w:val="clear" w:color="auto" w:fill="FFFFFF"/>
        </w:rPr>
        <w:t>Добрый день здравствуйте Екатерина с горячим боевым приветом к вам друг Саши Костя</w:t>
      </w:r>
      <w:r w:rsidR="00351744" w:rsidRPr="00EA6C2F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51744" w:rsidRPr="00EA6C2F">
        <w:rPr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="00351744" w:rsidRPr="00EA6C2F">
        <w:rPr>
          <w:i/>
          <w:color w:val="000000"/>
          <w:sz w:val="28"/>
          <w:szCs w:val="28"/>
          <w:shd w:val="clear" w:color="auto" w:fill="FFFFFF"/>
        </w:rPr>
        <w:t xml:space="preserve"> первых строках моего письма я вам сообщу судьбу вашего Саши! Ваш брат Саша был воздушным стрелком и однажды 20/</w:t>
      </w:r>
      <w:r w:rsidR="00351744" w:rsidRPr="00EA6C2F">
        <w:rPr>
          <w:i/>
          <w:color w:val="000000"/>
          <w:sz w:val="28"/>
          <w:szCs w:val="28"/>
          <w:shd w:val="clear" w:color="auto" w:fill="FFFFFF"/>
          <w:lang w:val="en-US"/>
        </w:rPr>
        <w:t>II</w:t>
      </w:r>
      <w:r w:rsidR="00351744" w:rsidRPr="00EA6C2F">
        <w:rPr>
          <w:i/>
          <w:color w:val="000000"/>
          <w:sz w:val="28"/>
          <w:szCs w:val="28"/>
          <w:shd w:val="clear" w:color="auto" w:fill="FFFFFF"/>
        </w:rPr>
        <w:t>-45 полетел он на боевое з</w:t>
      </w:r>
      <w:r w:rsidR="00676738">
        <w:rPr>
          <w:i/>
          <w:color w:val="000000"/>
          <w:sz w:val="28"/>
          <w:szCs w:val="28"/>
          <w:shd w:val="clear" w:color="auto" w:fill="FFFFFF"/>
        </w:rPr>
        <w:t>адание и когда самолёт линию фронта</w:t>
      </w:r>
      <w:proofErr w:type="gramStart"/>
      <w:r w:rsidR="00351744" w:rsidRPr="00EA6C2F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351744" w:rsidRPr="00EA6C2F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51744" w:rsidRPr="00EA6C2F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351744" w:rsidRPr="00EA6C2F">
        <w:rPr>
          <w:i/>
          <w:color w:val="000000"/>
          <w:sz w:val="28"/>
          <w:szCs w:val="28"/>
          <w:shd w:val="clear" w:color="auto" w:fill="FFFFFF"/>
        </w:rPr>
        <w:t xml:space="preserve"> он был сбит, но самолёт упал на нашей территории и Саша погиб смерть</w:t>
      </w:r>
      <w:r w:rsidR="002C2BBF">
        <w:rPr>
          <w:i/>
          <w:color w:val="000000"/>
          <w:sz w:val="28"/>
          <w:szCs w:val="28"/>
          <w:shd w:val="clear" w:color="auto" w:fill="FFFFFF"/>
        </w:rPr>
        <w:t>ю</w:t>
      </w:r>
      <w:r w:rsidR="00351744" w:rsidRPr="00EA6C2F">
        <w:rPr>
          <w:i/>
          <w:color w:val="000000"/>
          <w:sz w:val="28"/>
          <w:szCs w:val="28"/>
          <w:shd w:val="clear" w:color="auto" w:fill="FFFFFF"/>
        </w:rPr>
        <w:t xml:space="preserve"> героя, хотя это для вас и всех печально, но ничего не поделаешь, война не без жертв. Саша похоронен как воин.</w:t>
      </w:r>
      <w:r w:rsidR="00EA6C2F" w:rsidRPr="00EA6C2F">
        <w:rPr>
          <w:i/>
          <w:color w:val="000000"/>
          <w:sz w:val="28"/>
          <w:szCs w:val="28"/>
          <w:shd w:val="clear" w:color="auto" w:fill="FFFFFF"/>
        </w:rPr>
        <w:t xml:space="preserve"> И не думайте о том, что его тело </w:t>
      </w:r>
      <w:proofErr w:type="gramStart"/>
      <w:r w:rsidR="00EA6C2F" w:rsidRPr="00EA6C2F">
        <w:rPr>
          <w:i/>
          <w:color w:val="000000"/>
          <w:sz w:val="28"/>
          <w:szCs w:val="28"/>
          <w:shd w:val="clear" w:color="auto" w:fill="FFFFFF"/>
        </w:rPr>
        <w:t xml:space="preserve">где </w:t>
      </w:r>
      <w:proofErr w:type="spellStart"/>
      <w:r w:rsidR="00EA6C2F" w:rsidRPr="00EA6C2F">
        <w:rPr>
          <w:i/>
          <w:color w:val="000000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="00EA6C2F" w:rsidRPr="00EA6C2F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C2F" w:rsidRPr="00EA6C2F">
        <w:rPr>
          <w:i/>
          <w:color w:val="000000"/>
          <w:sz w:val="28"/>
          <w:szCs w:val="28"/>
          <w:shd w:val="clear" w:color="auto" w:fill="FFFFFF"/>
        </w:rPr>
        <w:t>воляется</w:t>
      </w:r>
      <w:proofErr w:type="spellEnd"/>
      <w:r w:rsidR="00EA6C2F" w:rsidRPr="00EA6C2F">
        <w:rPr>
          <w:i/>
          <w:color w:val="000000"/>
          <w:sz w:val="28"/>
          <w:szCs w:val="28"/>
          <w:shd w:val="clear" w:color="auto" w:fill="FFFFFF"/>
        </w:rPr>
        <w:t xml:space="preserve">. Когда получите письмо, то напишите ответ чтобы </w:t>
      </w:r>
      <w:proofErr w:type="gramStart"/>
      <w:r w:rsidR="00EA6C2F" w:rsidRPr="00EA6C2F">
        <w:rPr>
          <w:i/>
          <w:color w:val="000000"/>
          <w:sz w:val="28"/>
          <w:szCs w:val="28"/>
          <w:shd w:val="clear" w:color="auto" w:fill="FFFFFF"/>
        </w:rPr>
        <w:t>знал что вы получили</w:t>
      </w:r>
      <w:proofErr w:type="gramEnd"/>
      <w:r w:rsidR="00EA6C2F" w:rsidRPr="00EA6C2F">
        <w:rPr>
          <w:i/>
          <w:color w:val="000000"/>
          <w:sz w:val="28"/>
          <w:szCs w:val="28"/>
          <w:shd w:val="clear" w:color="auto" w:fill="FFFFFF"/>
        </w:rPr>
        <w:t xml:space="preserve"> моё письмо.</w:t>
      </w:r>
    </w:p>
    <w:p w:rsidR="00EA6C2F" w:rsidRDefault="00EA6C2F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Катя, это моя прабабушка, конечно же, не могла не ответить, ведь погиб её брат. Костя ответил ей на её письмо.</w:t>
      </w:r>
    </w:p>
    <w:p w:rsidR="00EA6C2F" w:rsidRPr="00644D99" w:rsidRDefault="00EA6C2F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644D99">
        <w:rPr>
          <w:i/>
          <w:color w:val="000000"/>
          <w:sz w:val="28"/>
          <w:szCs w:val="28"/>
          <w:shd w:val="clear" w:color="auto" w:fill="FFFFFF"/>
        </w:rPr>
        <w:t>Здравствуйте! Катя с приветом</w:t>
      </w:r>
      <w:r w:rsidR="00F05C08" w:rsidRPr="00644D99">
        <w:rPr>
          <w:i/>
          <w:color w:val="000000"/>
          <w:sz w:val="28"/>
          <w:szCs w:val="28"/>
          <w:shd w:val="clear" w:color="auto" w:fill="FFFFFF"/>
        </w:rPr>
        <w:t xml:space="preserve"> Костя. Шлю свой пламенный комсомольский привет, и желаем успехов в вашей жизни. </w:t>
      </w:r>
      <w:proofErr w:type="gramStart"/>
      <w:r w:rsidR="00F05C08" w:rsidRPr="00644D99">
        <w:rPr>
          <w:i/>
          <w:color w:val="000000"/>
          <w:sz w:val="28"/>
          <w:szCs w:val="28"/>
          <w:shd w:val="clear" w:color="auto" w:fill="FFFFFF"/>
        </w:rPr>
        <w:t>Получил ваше письмо за него конечно благодарю</w:t>
      </w:r>
      <w:proofErr w:type="gramEnd"/>
      <w:r w:rsidR="00F05C08" w:rsidRPr="00644D99">
        <w:rPr>
          <w:i/>
          <w:color w:val="000000"/>
          <w:sz w:val="28"/>
          <w:szCs w:val="28"/>
          <w:shd w:val="clear" w:color="auto" w:fill="FFFFFF"/>
        </w:rPr>
        <w:t xml:space="preserve">. Катя вы </w:t>
      </w:r>
      <w:proofErr w:type="gramStart"/>
      <w:r w:rsidR="00F05C08" w:rsidRPr="00644D99">
        <w:rPr>
          <w:i/>
          <w:color w:val="000000"/>
          <w:sz w:val="28"/>
          <w:szCs w:val="28"/>
          <w:shd w:val="clear" w:color="auto" w:fill="FFFFFF"/>
        </w:rPr>
        <w:t>спрашиваете</w:t>
      </w:r>
      <w:proofErr w:type="gramEnd"/>
      <w:r w:rsidR="00F05C08" w:rsidRPr="00644D99">
        <w:rPr>
          <w:i/>
          <w:color w:val="000000"/>
          <w:sz w:val="28"/>
          <w:szCs w:val="28"/>
          <w:shd w:val="clear" w:color="auto" w:fill="FFFFFF"/>
        </w:rPr>
        <w:t xml:space="preserve"> писали ли мы письмо его матери, письма мы не писали и не собираемся писать его, так как мы знаем что будет не приятно и даже очень горько узнав о гибели своего сына, так как вы сами  между собой сговоритесь. Катя Саша конечно молодой ему ещё жить хотелось, но </w:t>
      </w:r>
      <w:proofErr w:type="spellStart"/>
      <w:r w:rsidR="00F05C08" w:rsidRPr="00644D99">
        <w:rPr>
          <w:i/>
          <w:color w:val="000000"/>
          <w:sz w:val="28"/>
          <w:szCs w:val="28"/>
          <w:shd w:val="clear" w:color="auto" w:fill="FFFFFF"/>
        </w:rPr>
        <w:t>привыполнении</w:t>
      </w:r>
      <w:proofErr w:type="spellEnd"/>
      <w:r w:rsidR="00F05C08" w:rsidRPr="00644D99">
        <w:rPr>
          <w:i/>
          <w:color w:val="000000"/>
          <w:sz w:val="28"/>
          <w:szCs w:val="28"/>
          <w:shd w:val="clear" w:color="auto" w:fill="FFFFFF"/>
        </w:rPr>
        <w:t xml:space="preserve"> боевого задания погиб смертью храбрых 22.2.45г. Катя нам очень </w:t>
      </w:r>
      <w:proofErr w:type="gramStart"/>
      <w:r w:rsidR="00F05C08" w:rsidRPr="00644D99">
        <w:rPr>
          <w:i/>
          <w:color w:val="000000"/>
          <w:sz w:val="28"/>
          <w:szCs w:val="28"/>
          <w:shd w:val="clear" w:color="auto" w:fill="FFFFFF"/>
        </w:rPr>
        <w:t>жаль</w:t>
      </w:r>
      <w:proofErr w:type="gramEnd"/>
      <w:r w:rsidR="00F05C08" w:rsidRPr="00644D99">
        <w:rPr>
          <w:i/>
          <w:color w:val="000000"/>
          <w:sz w:val="28"/>
          <w:szCs w:val="28"/>
          <w:shd w:val="clear" w:color="auto" w:fill="FFFFFF"/>
        </w:rPr>
        <w:t xml:space="preserve"> что потеряли товарища как Саша. Саша </w:t>
      </w:r>
      <w:proofErr w:type="gramStart"/>
      <w:r w:rsidR="00F05C08" w:rsidRPr="00644D99">
        <w:rPr>
          <w:i/>
          <w:color w:val="000000"/>
          <w:sz w:val="28"/>
          <w:szCs w:val="28"/>
          <w:shd w:val="clear" w:color="auto" w:fill="FFFFFF"/>
        </w:rPr>
        <w:t>был в нашем экипаже такой был весёлый человек не долгая была</w:t>
      </w:r>
      <w:proofErr w:type="gramEnd"/>
      <w:r w:rsidR="00F05C08" w:rsidRPr="00644D99">
        <w:rPr>
          <w:i/>
          <w:color w:val="000000"/>
          <w:sz w:val="28"/>
          <w:szCs w:val="28"/>
          <w:shd w:val="clear" w:color="auto" w:fill="FFFFFF"/>
        </w:rPr>
        <w:t xml:space="preserve"> его жизнь. Мы конечно за его жизнь мстим. До свидания Катюша с приветом Костя. Катя ждём от вас ответа.</w:t>
      </w:r>
    </w:p>
    <w:p w:rsidR="00F05C08" w:rsidRDefault="00644D99" w:rsidP="00EC6372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видим, что боевые друзья не решаются написать матери о гибели сына. Она получила извещение о смерти сына. </w:t>
      </w:r>
    </w:p>
    <w:p w:rsidR="00644D99" w:rsidRPr="00644D99" w:rsidRDefault="006D2AA8" w:rsidP="00644D99">
      <w:pPr>
        <w:pStyle w:val="ac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7.Вывод. Письма – это история всего нашего народа.</w:t>
      </w:r>
    </w:p>
    <w:p w:rsidR="00644D99" w:rsidRPr="00A92937" w:rsidRDefault="00644D99" w:rsidP="00644D99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644D99">
        <w:rPr>
          <w:sz w:val="28"/>
          <w:szCs w:val="28"/>
        </w:rPr>
        <w:lastRenderedPageBreak/>
        <w:t xml:space="preserve">Фронтовые письма трогают до глубины души: мне трудно перечитывать эти пожелтевшие от времени письма. Во время бесчеловечной, жестокой, страшной войны каждый солдат мечтал остаться в живых, вернуться домой. </w:t>
      </w:r>
      <w:r w:rsidRPr="00A92937">
        <w:rPr>
          <w:sz w:val="28"/>
          <w:szCs w:val="28"/>
        </w:rPr>
        <w:t xml:space="preserve">Анализ показывает, что в письмах моего предка  вложена не только любовь и тревога за своих родных, но и  его судьба. Подвиг советских солдат нельзя принизить никакой клеветой врагов разных времен и народов. Не было на фронте человека, который бы не скучал по родному дому. Скучал и Саша. Я обратила внимание на то, что в каждом письме он желает успехов в жизни и работе своим родным. </w:t>
      </w:r>
    </w:p>
    <w:p w:rsidR="00A92937" w:rsidRDefault="00644D99" w:rsidP="00A9293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A92937">
        <w:rPr>
          <w:sz w:val="28"/>
          <w:szCs w:val="28"/>
        </w:rPr>
        <w:t xml:space="preserve">Эти письма </w:t>
      </w:r>
      <w:r w:rsidR="00676738">
        <w:rPr>
          <w:sz w:val="28"/>
          <w:szCs w:val="28"/>
        </w:rPr>
        <w:t xml:space="preserve">и </w:t>
      </w:r>
      <w:r w:rsidRPr="00A92937">
        <w:rPr>
          <w:sz w:val="28"/>
          <w:szCs w:val="28"/>
        </w:rPr>
        <w:t xml:space="preserve">есть история. История не только моего предка. Это </w:t>
      </w:r>
      <w:r w:rsidR="00A92937" w:rsidRPr="00A92937">
        <w:rPr>
          <w:sz w:val="28"/>
          <w:szCs w:val="28"/>
        </w:rPr>
        <w:t xml:space="preserve">история всего нашего народа. Сколько погибло таких как Саша? Миллионы. </w:t>
      </w:r>
      <w:r w:rsidRPr="00A92937">
        <w:rPr>
          <w:sz w:val="28"/>
          <w:szCs w:val="28"/>
        </w:rPr>
        <w:t xml:space="preserve"> </w:t>
      </w:r>
      <w:r w:rsidR="00A92937" w:rsidRPr="00A92937">
        <w:rPr>
          <w:sz w:val="28"/>
          <w:szCs w:val="28"/>
        </w:rPr>
        <w:t>И письма – это связь с прошлым. Современное поколение не должно</w:t>
      </w:r>
      <w:r w:rsidR="00A92937">
        <w:rPr>
          <w:sz w:val="28"/>
          <w:szCs w:val="28"/>
        </w:rPr>
        <w:t xml:space="preserve"> обрывать эту связь. Без прошлого нет будущего. Я снова и снова буду перечитывать письма </w:t>
      </w:r>
      <w:proofErr w:type="gramStart"/>
      <w:r w:rsidR="00A92937">
        <w:rPr>
          <w:sz w:val="28"/>
          <w:szCs w:val="28"/>
        </w:rPr>
        <w:t>из</w:t>
      </w:r>
      <w:proofErr w:type="gramEnd"/>
      <w:r w:rsidR="00A92937">
        <w:rPr>
          <w:sz w:val="28"/>
          <w:szCs w:val="28"/>
        </w:rPr>
        <w:t xml:space="preserve"> далёкого 1944-1945 годах. Насколько они трогательны</w:t>
      </w:r>
      <w:r w:rsidRPr="00270437">
        <w:rPr>
          <w:sz w:val="28"/>
          <w:szCs w:val="28"/>
        </w:rPr>
        <w:t>, пропитаны заботой, нежностью и патриотизмом.</w:t>
      </w:r>
    </w:p>
    <w:p w:rsidR="00A92937" w:rsidRPr="00A92937" w:rsidRDefault="00644D99" w:rsidP="00A9293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270437">
        <w:rPr>
          <w:sz w:val="28"/>
          <w:szCs w:val="28"/>
        </w:rPr>
        <w:t xml:space="preserve"> </w:t>
      </w:r>
      <w:r w:rsidR="00A92937" w:rsidRPr="00A92937">
        <w:rPr>
          <w:sz w:val="28"/>
          <w:szCs w:val="28"/>
        </w:rPr>
        <w:t xml:space="preserve">Со страниц фронтовых писем мы слышим голос тех, кого уже нет, кто отдал свои жизни за матерей, отцов, жен, детей, за всех нас, за Родину и за то, чтобы счастливо жили мы.  </w:t>
      </w:r>
    </w:p>
    <w:p w:rsidR="006D1CB5" w:rsidRPr="006D2AA8" w:rsidRDefault="006D1CB5" w:rsidP="006D2AA8">
      <w:pPr>
        <w:spacing w:line="360" w:lineRule="auto"/>
        <w:rPr>
          <w:b/>
          <w:sz w:val="28"/>
          <w:szCs w:val="28"/>
        </w:rPr>
      </w:pPr>
    </w:p>
    <w:p w:rsidR="000D431E" w:rsidRPr="00270437" w:rsidRDefault="000D431E" w:rsidP="00270437">
      <w:pPr>
        <w:pStyle w:val="c1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AC0B0C" w:rsidRPr="006D2AA8" w:rsidRDefault="006D2AA8" w:rsidP="002704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2AA8">
        <w:rPr>
          <w:b/>
          <w:sz w:val="28"/>
          <w:szCs w:val="28"/>
        </w:rPr>
        <w:t>8.</w:t>
      </w:r>
      <w:r w:rsidR="002D418E" w:rsidRPr="006D2AA8">
        <w:rPr>
          <w:b/>
          <w:sz w:val="28"/>
          <w:szCs w:val="28"/>
        </w:rPr>
        <w:t>Ссылки</w:t>
      </w:r>
    </w:p>
    <w:p w:rsidR="002D418E" w:rsidRPr="00270437" w:rsidRDefault="002D418E" w:rsidP="002704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1.С.И.Ожегов. Словарь русского языка. Москва.2005г./стр. 668</w:t>
      </w:r>
    </w:p>
    <w:p w:rsidR="00AC0B0C" w:rsidRDefault="00695110" w:rsidP="002704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2.Словарь синонимов: </w:t>
      </w:r>
      <w:r w:rsidRPr="00695110">
        <w:t xml:space="preserve"> </w:t>
      </w:r>
      <w:hyperlink r:id="rId9" w:history="1">
        <w:r w:rsidRPr="002638B4">
          <w:rPr>
            <w:rStyle w:val="a9"/>
            <w:sz w:val="28"/>
            <w:szCs w:val="28"/>
          </w:rPr>
          <w:t>https://xn----7sbfc3aaqnhaffdukg9p.xn--p1ai/</w:t>
        </w:r>
      </w:hyperlink>
    </w:p>
    <w:p w:rsidR="00927184" w:rsidRPr="00927184" w:rsidRDefault="00927184" w:rsidP="00927184">
      <w:pPr>
        <w:pStyle w:val="1"/>
        <w:shd w:val="clear" w:color="auto" w:fill="FFFFFF"/>
        <w:spacing w:before="75" w:after="75"/>
        <w:ind w:left="75" w:right="7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="006D2AA8" w:rsidRPr="00927184">
        <w:rPr>
          <w:rFonts w:ascii="Times New Roman" w:hAnsi="Times New Roman" w:cs="Times New Roman"/>
          <w:b w:val="0"/>
          <w:color w:val="auto"/>
        </w:rPr>
        <w:t>3.</w:t>
      </w:r>
      <w:r w:rsidRPr="00927184">
        <w:rPr>
          <w:rFonts w:ascii="Times New Roman" w:hAnsi="Times New Roman" w:cs="Times New Roman"/>
          <w:b w:val="0"/>
          <w:color w:val="auto"/>
        </w:rPr>
        <w:t xml:space="preserve"> Текст песни Виктор</w:t>
      </w:r>
      <w:r>
        <w:rPr>
          <w:rFonts w:ascii="Times New Roman" w:hAnsi="Times New Roman" w:cs="Times New Roman"/>
          <w:b w:val="0"/>
          <w:color w:val="auto"/>
        </w:rPr>
        <w:t>а</w:t>
      </w:r>
      <w:r w:rsidRPr="00927184">
        <w:rPr>
          <w:rFonts w:ascii="Times New Roman" w:hAnsi="Times New Roman" w:cs="Times New Roman"/>
          <w:b w:val="0"/>
          <w:color w:val="auto"/>
        </w:rPr>
        <w:t xml:space="preserve"> Прохоров</w:t>
      </w:r>
      <w:r>
        <w:rPr>
          <w:rFonts w:ascii="Times New Roman" w:hAnsi="Times New Roman" w:cs="Times New Roman"/>
          <w:b w:val="0"/>
          <w:color w:val="auto"/>
        </w:rPr>
        <w:t>а  «</w:t>
      </w:r>
      <w:r w:rsidRPr="00927184">
        <w:rPr>
          <w:rFonts w:ascii="Times New Roman" w:hAnsi="Times New Roman" w:cs="Times New Roman"/>
          <w:b w:val="0"/>
          <w:color w:val="auto"/>
        </w:rPr>
        <w:t>Пой, играй, гармошка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695110" w:rsidRDefault="00927184" w:rsidP="00270437">
      <w:pPr>
        <w:spacing w:line="360" w:lineRule="auto"/>
        <w:ind w:firstLine="709"/>
        <w:jc w:val="both"/>
        <w:rPr>
          <w:sz w:val="28"/>
          <w:szCs w:val="28"/>
        </w:rPr>
      </w:pPr>
      <w:r w:rsidRPr="00927184">
        <w:t xml:space="preserve"> </w:t>
      </w:r>
      <w:hyperlink r:id="rId10" w:history="1">
        <w:r w:rsidRPr="002638B4">
          <w:rPr>
            <w:rStyle w:val="a9"/>
            <w:sz w:val="28"/>
            <w:szCs w:val="28"/>
          </w:rPr>
          <w:t>http://onesong.ru/3/Viktor-Prohorov/tekst-pesni-Poy-igray-garmoshka</w:t>
        </w:r>
      </w:hyperlink>
    </w:p>
    <w:p w:rsidR="00927184" w:rsidRDefault="00927184" w:rsidP="00270437">
      <w:pPr>
        <w:spacing w:line="360" w:lineRule="auto"/>
        <w:ind w:firstLine="709"/>
        <w:jc w:val="both"/>
        <w:rPr>
          <w:sz w:val="28"/>
          <w:szCs w:val="28"/>
        </w:rPr>
      </w:pPr>
    </w:p>
    <w:p w:rsidR="00927184" w:rsidRPr="00270437" w:rsidRDefault="00927184" w:rsidP="00270437">
      <w:pPr>
        <w:spacing w:line="360" w:lineRule="auto"/>
        <w:ind w:firstLine="709"/>
        <w:jc w:val="both"/>
        <w:rPr>
          <w:sz w:val="28"/>
          <w:szCs w:val="28"/>
        </w:rPr>
      </w:pPr>
    </w:p>
    <w:p w:rsidR="00AE390B" w:rsidRPr="00270437" w:rsidRDefault="006360D9" w:rsidP="00270437">
      <w:pPr>
        <w:pStyle w:val="1"/>
        <w:shd w:val="clear" w:color="auto" w:fill="FFFFFF"/>
        <w:spacing w:before="30" w:after="45" w:line="360" w:lineRule="auto"/>
        <w:textAlignment w:val="top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 xml:space="preserve">9. </w:t>
      </w:r>
      <w:r w:rsidR="00AE390B" w:rsidRPr="00270437">
        <w:rPr>
          <w:rFonts w:ascii="Times New Roman" w:hAnsi="Times New Roman" w:cs="Times New Roman"/>
          <w:color w:val="222222"/>
        </w:rPr>
        <w:t>В Тульской области стартует проект «Солдатские письма. Читаем вместе»</w:t>
      </w:r>
    </w:p>
    <w:p w:rsidR="006360D9" w:rsidRDefault="00AE390B" w:rsidP="00270437">
      <w:pPr>
        <w:pStyle w:val="ad"/>
        <w:shd w:val="clear" w:color="auto" w:fill="FFFFFF"/>
        <w:spacing w:line="360" w:lineRule="auto"/>
        <w:jc w:val="both"/>
        <w:textAlignment w:val="top"/>
        <w:rPr>
          <w:color w:val="222222"/>
          <w:sz w:val="28"/>
          <w:szCs w:val="28"/>
        </w:rPr>
      </w:pPr>
      <w:r w:rsidRPr="00270437">
        <w:rPr>
          <w:color w:val="222222"/>
          <w:sz w:val="28"/>
          <w:szCs w:val="28"/>
        </w:rPr>
        <w:t>Военно-исторический проект «</w:t>
      </w:r>
      <w:r w:rsidRPr="00270437">
        <w:rPr>
          <w:rStyle w:val="ae"/>
          <w:color w:val="222222"/>
          <w:sz w:val="28"/>
          <w:szCs w:val="28"/>
        </w:rPr>
        <w:t>Солдатские письма. Читаем вместе</w:t>
      </w:r>
      <w:r w:rsidRPr="00270437">
        <w:rPr>
          <w:color w:val="222222"/>
          <w:sz w:val="28"/>
          <w:szCs w:val="28"/>
        </w:rPr>
        <w:t>» пройдет в Тульской области в преддверии 75-й годовщины победы в Великой Отечественной войне.</w:t>
      </w:r>
    </w:p>
    <w:p w:rsidR="006360D9" w:rsidRDefault="00AE390B" w:rsidP="00270437">
      <w:pPr>
        <w:pStyle w:val="ad"/>
        <w:shd w:val="clear" w:color="auto" w:fill="FFFFFF"/>
        <w:spacing w:line="360" w:lineRule="auto"/>
        <w:jc w:val="both"/>
        <w:textAlignment w:val="top"/>
        <w:rPr>
          <w:color w:val="222222"/>
          <w:sz w:val="28"/>
          <w:szCs w:val="28"/>
        </w:rPr>
      </w:pPr>
      <w:r w:rsidRPr="00270437">
        <w:rPr>
          <w:color w:val="222222"/>
          <w:sz w:val="28"/>
          <w:szCs w:val="28"/>
        </w:rPr>
        <w:t>Проект «</w:t>
      </w:r>
      <w:r w:rsidRPr="00270437">
        <w:rPr>
          <w:rStyle w:val="ae"/>
          <w:color w:val="222222"/>
          <w:sz w:val="28"/>
          <w:szCs w:val="28"/>
        </w:rPr>
        <w:t>Солдатские письма. Читаем вместе</w:t>
      </w:r>
      <w:r w:rsidRPr="00270437">
        <w:rPr>
          <w:color w:val="222222"/>
          <w:sz w:val="28"/>
          <w:szCs w:val="28"/>
        </w:rPr>
        <w:t>» родился, как и гражданская инициатива «</w:t>
      </w:r>
      <w:hyperlink r:id="rId11" w:tooltip="Бессмертный полк" w:history="1">
        <w:r w:rsidRPr="00270437">
          <w:rPr>
            <w:rStyle w:val="a9"/>
            <w:color w:val="C61212"/>
            <w:sz w:val="28"/>
            <w:szCs w:val="28"/>
          </w:rPr>
          <w:t>Бессмертный полк</w:t>
        </w:r>
      </w:hyperlink>
      <w:r w:rsidRPr="00270437">
        <w:rPr>
          <w:color w:val="222222"/>
          <w:sz w:val="28"/>
          <w:szCs w:val="28"/>
        </w:rPr>
        <w:t>» в честь героев Великой Отечественной войны и ради нашего молодого поколения</w:t>
      </w:r>
      <w:r w:rsidR="006360D9">
        <w:rPr>
          <w:color w:val="222222"/>
          <w:sz w:val="28"/>
          <w:szCs w:val="28"/>
        </w:rPr>
        <w:t>.</w:t>
      </w:r>
    </w:p>
    <w:p w:rsidR="006360D9" w:rsidRDefault="00AE390B" w:rsidP="00270437">
      <w:pPr>
        <w:pStyle w:val="ad"/>
        <w:shd w:val="clear" w:color="auto" w:fill="FFFFFF"/>
        <w:spacing w:line="360" w:lineRule="auto"/>
        <w:jc w:val="both"/>
        <w:textAlignment w:val="top"/>
        <w:rPr>
          <w:color w:val="222222"/>
          <w:sz w:val="28"/>
          <w:szCs w:val="28"/>
        </w:rPr>
      </w:pPr>
      <w:r w:rsidRPr="00270437">
        <w:rPr>
          <w:color w:val="222222"/>
          <w:sz w:val="28"/>
          <w:szCs w:val="28"/>
        </w:rPr>
        <w:t xml:space="preserve">Главная цель проекта – озвучить историю Великой Отечественной войны через строки писем с фронта, прочитанных потомками солдат-Победителей. </w:t>
      </w:r>
      <w:r w:rsidR="006360D9">
        <w:rPr>
          <w:color w:val="222222"/>
          <w:sz w:val="28"/>
          <w:szCs w:val="28"/>
        </w:rPr>
        <w:t>Мною подана  заявка</w:t>
      </w:r>
      <w:r w:rsidRPr="00270437">
        <w:rPr>
          <w:color w:val="222222"/>
          <w:sz w:val="28"/>
          <w:szCs w:val="28"/>
        </w:rPr>
        <w:t xml:space="preserve"> для участия в проекте</w:t>
      </w:r>
      <w:proofErr w:type="gramStart"/>
      <w:r w:rsidRPr="00270437">
        <w:rPr>
          <w:color w:val="222222"/>
          <w:sz w:val="28"/>
          <w:szCs w:val="28"/>
        </w:rPr>
        <w:t xml:space="preserve"> </w:t>
      </w:r>
      <w:r w:rsidR="006360D9">
        <w:rPr>
          <w:color w:val="222222"/>
          <w:sz w:val="28"/>
          <w:szCs w:val="28"/>
        </w:rPr>
        <w:t>.</w:t>
      </w:r>
      <w:proofErr w:type="gramEnd"/>
    </w:p>
    <w:p w:rsidR="00AE390B" w:rsidRPr="00270437" w:rsidRDefault="00AE390B" w:rsidP="00270437">
      <w:pPr>
        <w:pStyle w:val="ad"/>
        <w:shd w:val="clear" w:color="auto" w:fill="FFFFFF"/>
        <w:spacing w:line="360" w:lineRule="auto"/>
        <w:jc w:val="both"/>
        <w:textAlignment w:val="top"/>
        <w:rPr>
          <w:color w:val="222222"/>
          <w:sz w:val="28"/>
          <w:szCs w:val="28"/>
        </w:rPr>
      </w:pPr>
      <w:r w:rsidRPr="00270437">
        <w:rPr>
          <w:color w:val="222222"/>
          <w:sz w:val="28"/>
          <w:szCs w:val="28"/>
        </w:rPr>
        <w:t>Журналисты, присоседившиеся к проекту, создадут ауди</w:t>
      </w:r>
      <w:proofErr w:type="gramStart"/>
      <w:r w:rsidRPr="00270437">
        <w:rPr>
          <w:color w:val="222222"/>
          <w:sz w:val="28"/>
          <w:szCs w:val="28"/>
        </w:rPr>
        <w:t>о-</w:t>
      </w:r>
      <w:proofErr w:type="gramEnd"/>
      <w:r w:rsidRPr="00270437">
        <w:rPr>
          <w:color w:val="222222"/>
          <w:sz w:val="28"/>
          <w:szCs w:val="28"/>
        </w:rPr>
        <w:t xml:space="preserve"> и </w:t>
      </w:r>
      <w:proofErr w:type="spellStart"/>
      <w:r w:rsidRPr="00270437">
        <w:rPr>
          <w:color w:val="222222"/>
          <w:sz w:val="28"/>
          <w:szCs w:val="28"/>
        </w:rPr>
        <w:t>видеочерки</w:t>
      </w:r>
      <w:proofErr w:type="spellEnd"/>
      <w:r w:rsidRPr="00270437">
        <w:rPr>
          <w:color w:val="222222"/>
          <w:sz w:val="28"/>
          <w:szCs w:val="28"/>
        </w:rPr>
        <w:t>, статьи для последующих публикации в печатных и электронных СМИ региона.</w:t>
      </w:r>
    </w:p>
    <w:p w:rsidR="00AE390B" w:rsidRPr="00270437" w:rsidRDefault="00AE390B" w:rsidP="00270437">
      <w:pPr>
        <w:pStyle w:val="ad"/>
        <w:shd w:val="clear" w:color="auto" w:fill="FFFFFF"/>
        <w:spacing w:line="360" w:lineRule="auto"/>
        <w:jc w:val="both"/>
        <w:textAlignment w:val="top"/>
        <w:rPr>
          <w:color w:val="222222"/>
          <w:sz w:val="28"/>
          <w:szCs w:val="28"/>
        </w:rPr>
      </w:pPr>
      <w:r w:rsidRPr="00270437">
        <w:rPr>
          <w:color w:val="222222"/>
          <w:sz w:val="28"/>
          <w:szCs w:val="28"/>
        </w:rPr>
        <w:t>Письма будут переданы на постоянное государственное хранение в коллекцию Тульского военно-исторического музея.</w:t>
      </w:r>
    </w:p>
    <w:p w:rsidR="00AE390B" w:rsidRPr="00270437" w:rsidRDefault="00AE390B" w:rsidP="00270437">
      <w:pPr>
        <w:pStyle w:val="ad"/>
        <w:shd w:val="clear" w:color="auto" w:fill="FFFFFF"/>
        <w:spacing w:line="360" w:lineRule="auto"/>
        <w:jc w:val="both"/>
        <w:textAlignment w:val="top"/>
        <w:rPr>
          <w:color w:val="222222"/>
          <w:sz w:val="28"/>
          <w:szCs w:val="28"/>
        </w:rPr>
      </w:pPr>
      <w:r w:rsidRPr="00270437">
        <w:rPr>
          <w:color w:val="222222"/>
          <w:sz w:val="28"/>
          <w:szCs w:val="28"/>
        </w:rPr>
        <w:t xml:space="preserve">К 75-й годовщине Победы в Великой Отечественной войне в музейно-выставочном комплексе Тульского кремля на базе выявленных материалов планируется открыть одноименную выставку, организовать цикл передвижных экспозиций в образовательных учреждениях Тулы и области, муниципальных музеях. В последующем будет создана </w:t>
      </w:r>
      <w:proofErr w:type="spellStart"/>
      <w:r w:rsidRPr="00270437">
        <w:rPr>
          <w:color w:val="222222"/>
          <w:sz w:val="28"/>
          <w:szCs w:val="28"/>
        </w:rPr>
        <w:t>видеокнига</w:t>
      </w:r>
      <w:proofErr w:type="spellEnd"/>
      <w:r w:rsidRPr="00270437">
        <w:rPr>
          <w:color w:val="222222"/>
          <w:sz w:val="28"/>
          <w:szCs w:val="28"/>
        </w:rPr>
        <w:t xml:space="preserve"> «</w:t>
      </w:r>
      <w:r w:rsidRPr="00270437">
        <w:rPr>
          <w:rStyle w:val="ae"/>
          <w:color w:val="222222"/>
          <w:sz w:val="28"/>
          <w:szCs w:val="28"/>
        </w:rPr>
        <w:t xml:space="preserve">Солдатские письма. </w:t>
      </w:r>
      <w:proofErr w:type="gramStart"/>
      <w:r w:rsidRPr="00270437">
        <w:rPr>
          <w:rStyle w:val="ae"/>
          <w:color w:val="222222"/>
          <w:sz w:val="28"/>
          <w:szCs w:val="28"/>
        </w:rPr>
        <w:t>Читаем вместе</w:t>
      </w:r>
      <w:r w:rsidRPr="00270437">
        <w:rPr>
          <w:color w:val="222222"/>
          <w:sz w:val="28"/>
          <w:szCs w:val="28"/>
        </w:rPr>
        <w:t>», в которой главными героями будут солдаты-Победители и правнуки тех, кто жил и сражался во имя Великой Победы.</w:t>
      </w:r>
      <w:proofErr w:type="gramEnd"/>
    </w:p>
    <w:p w:rsidR="00AE390B" w:rsidRPr="00270437" w:rsidRDefault="00AE390B" w:rsidP="00270437">
      <w:pPr>
        <w:spacing w:line="360" w:lineRule="auto"/>
        <w:ind w:firstLine="709"/>
        <w:jc w:val="both"/>
        <w:rPr>
          <w:sz w:val="28"/>
          <w:szCs w:val="28"/>
        </w:rPr>
      </w:pPr>
    </w:p>
    <w:p w:rsidR="00D341BD" w:rsidRPr="00270437" w:rsidRDefault="00D341BD" w:rsidP="00270437">
      <w:pPr>
        <w:spacing w:line="360" w:lineRule="auto"/>
        <w:ind w:firstLine="709"/>
        <w:jc w:val="both"/>
        <w:rPr>
          <w:sz w:val="28"/>
          <w:szCs w:val="28"/>
        </w:rPr>
      </w:pPr>
    </w:p>
    <w:p w:rsidR="00D341BD" w:rsidRPr="00270437" w:rsidRDefault="00D341BD" w:rsidP="00270437">
      <w:pPr>
        <w:spacing w:line="360" w:lineRule="auto"/>
        <w:ind w:firstLine="709"/>
        <w:jc w:val="both"/>
        <w:rPr>
          <w:sz w:val="28"/>
          <w:szCs w:val="28"/>
        </w:rPr>
      </w:pPr>
    </w:p>
    <w:p w:rsidR="00D341BD" w:rsidRPr="00270437" w:rsidRDefault="00D341BD" w:rsidP="00270437">
      <w:pPr>
        <w:spacing w:line="360" w:lineRule="auto"/>
        <w:ind w:firstLine="709"/>
        <w:jc w:val="both"/>
        <w:rPr>
          <w:sz w:val="28"/>
          <w:szCs w:val="28"/>
        </w:rPr>
      </w:pPr>
    </w:p>
    <w:sectPr w:rsidR="00D341BD" w:rsidRPr="00270437" w:rsidSect="00707E3F"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FA" w:rsidRDefault="000E36FA" w:rsidP="004107A7">
      <w:r>
        <w:separator/>
      </w:r>
    </w:p>
  </w:endnote>
  <w:endnote w:type="continuationSeparator" w:id="0">
    <w:p w:rsidR="000E36FA" w:rsidRDefault="000E36FA" w:rsidP="004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878592"/>
      <w:docPartObj>
        <w:docPartGallery w:val="Page Numbers (Bottom of Page)"/>
        <w:docPartUnique/>
      </w:docPartObj>
    </w:sdtPr>
    <w:sdtEndPr/>
    <w:sdtContent>
      <w:p w:rsidR="004107A7" w:rsidRDefault="00927EE3">
        <w:pPr>
          <w:pStyle w:val="a7"/>
          <w:jc w:val="right"/>
        </w:pPr>
        <w:r>
          <w:fldChar w:fldCharType="begin"/>
        </w:r>
        <w:r w:rsidR="004107A7">
          <w:instrText>PAGE   \* MERGEFORMAT</w:instrText>
        </w:r>
        <w:r>
          <w:fldChar w:fldCharType="separate"/>
        </w:r>
        <w:r w:rsidR="00F565A0">
          <w:rPr>
            <w:noProof/>
          </w:rPr>
          <w:t>2</w:t>
        </w:r>
        <w:r>
          <w:fldChar w:fldCharType="end"/>
        </w:r>
      </w:p>
    </w:sdtContent>
  </w:sdt>
  <w:p w:rsidR="004107A7" w:rsidRDefault="004107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FA" w:rsidRDefault="000E36FA" w:rsidP="004107A7">
      <w:r>
        <w:separator/>
      </w:r>
    </w:p>
  </w:footnote>
  <w:footnote w:type="continuationSeparator" w:id="0">
    <w:p w:rsidR="000E36FA" w:rsidRDefault="000E36FA" w:rsidP="0041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64108"/>
      <w:docPartObj>
        <w:docPartGallery w:val="Page Numbers (Top of Page)"/>
        <w:docPartUnique/>
      </w:docPartObj>
    </w:sdtPr>
    <w:sdtEndPr/>
    <w:sdtContent>
      <w:p w:rsidR="008536D4" w:rsidRDefault="00927EE3">
        <w:pPr>
          <w:pStyle w:val="a5"/>
          <w:jc w:val="right"/>
        </w:pPr>
        <w:r>
          <w:fldChar w:fldCharType="begin"/>
        </w:r>
        <w:r w:rsidR="008536D4">
          <w:instrText>PAGE   \* MERGEFORMAT</w:instrText>
        </w:r>
        <w:r>
          <w:fldChar w:fldCharType="separate"/>
        </w:r>
        <w:r w:rsidR="00F565A0">
          <w:rPr>
            <w:noProof/>
          </w:rPr>
          <w:t>0</w:t>
        </w:r>
        <w:r>
          <w:fldChar w:fldCharType="end"/>
        </w:r>
      </w:p>
    </w:sdtContent>
  </w:sdt>
  <w:p w:rsidR="008536D4" w:rsidRDefault="008536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656"/>
    <w:multiLevelType w:val="hybridMultilevel"/>
    <w:tmpl w:val="9306C116"/>
    <w:lvl w:ilvl="0" w:tplc="507E52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2873C3"/>
    <w:multiLevelType w:val="hybridMultilevel"/>
    <w:tmpl w:val="C178A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CCD"/>
    <w:multiLevelType w:val="hybridMultilevel"/>
    <w:tmpl w:val="83BC43BC"/>
    <w:lvl w:ilvl="0" w:tplc="EE2C9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85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C1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B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42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45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21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B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13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E1A7F"/>
    <w:multiLevelType w:val="hybridMultilevel"/>
    <w:tmpl w:val="C08C6454"/>
    <w:lvl w:ilvl="0" w:tplc="B64E4B4A">
      <w:start w:val="1"/>
      <w:numFmt w:val="decimal"/>
      <w:lvlText w:val="%1."/>
      <w:lvlJc w:val="left"/>
      <w:pPr>
        <w:ind w:left="3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4">
    <w:nsid w:val="556F3A75"/>
    <w:multiLevelType w:val="hybridMultilevel"/>
    <w:tmpl w:val="411655E6"/>
    <w:lvl w:ilvl="0" w:tplc="B4409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6300B"/>
    <w:multiLevelType w:val="hybridMultilevel"/>
    <w:tmpl w:val="063EE34E"/>
    <w:lvl w:ilvl="0" w:tplc="06C61C0A">
      <w:start w:val="1"/>
      <w:numFmt w:val="decimal"/>
      <w:lvlText w:val="%1."/>
      <w:lvlJc w:val="left"/>
      <w:pPr>
        <w:ind w:left="2484" w:hanging="360"/>
      </w:pPr>
      <w:rPr>
        <w:rFonts w:eastAsiaTheme="maj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31E"/>
    <w:rsid w:val="00083127"/>
    <w:rsid w:val="00095970"/>
    <w:rsid w:val="000D431E"/>
    <w:rsid w:val="000D72F2"/>
    <w:rsid w:val="000E1837"/>
    <w:rsid w:val="000E36FA"/>
    <w:rsid w:val="000F080D"/>
    <w:rsid w:val="00170B88"/>
    <w:rsid w:val="00181522"/>
    <w:rsid w:val="002357D1"/>
    <w:rsid w:val="00270437"/>
    <w:rsid w:val="002A1615"/>
    <w:rsid w:val="002C2BBF"/>
    <w:rsid w:val="002D3D32"/>
    <w:rsid w:val="002D418E"/>
    <w:rsid w:val="003219CD"/>
    <w:rsid w:val="00351744"/>
    <w:rsid w:val="003D1CDF"/>
    <w:rsid w:val="003F2701"/>
    <w:rsid w:val="003F554A"/>
    <w:rsid w:val="004107A7"/>
    <w:rsid w:val="00433F02"/>
    <w:rsid w:val="004547F9"/>
    <w:rsid w:val="004C0CB9"/>
    <w:rsid w:val="004E75A0"/>
    <w:rsid w:val="004F2DD0"/>
    <w:rsid w:val="005069EC"/>
    <w:rsid w:val="0057599E"/>
    <w:rsid w:val="005E6899"/>
    <w:rsid w:val="006360D9"/>
    <w:rsid w:val="00644D99"/>
    <w:rsid w:val="00676738"/>
    <w:rsid w:val="0068783A"/>
    <w:rsid w:val="00695110"/>
    <w:rsid w:val="006D1CB5"/>
    <w:rsid w:val="006D2AA8"/>
    <w:rsid w:val="00700180"/>
    <w:rsid w:val="00707E3F"/>
    <w:rsid w:val="00757DC8"/>
    <w:rsid w:val="00781BF1"/>
    <w:rsid w:val="00792572"/>
    <w:rsid w:val="007A039D"/>
    <w:rsid w:val="007D74B3"/>
    <w:rsid w:val="007E7196"/>
    <w:rsid w:val="008133C7"/>
    <w:rsid w:val="008536D4"/>
    <w:rsid w:val="00865BE5"/>
    <w:rsid w:val="00871476"/>
    <w:rsid w:val="008A5249"/>
    <w:rsid w:val="008E6DDA"/>
    <w:rsid w:val="009032B4"/>
    <w:rsid w:val="0092194B"/>
    <w:rsid w:val="00927184"/>
    <w:rsid w:val="00927EE3"/>
    <w:rsid w:val="00962B0A"/>
    <w:rsid w:val="00A0028D"/>
    <w:rsid w:val="00A47DA0"/>
    <w:rsid w:val="00A624EB"/>
    <w:rsid w:val="00A770B8"/>
    <w:rsid w:val="00A92937"/>
    <w:rsid w:val="00AC0B0C"/>
    <w:rsid w:val="00AD4117"/>
    <w:rsid w:val="00AD47A9"/>
    <w:rsid w:val="00AE390B"/>
    <w:rsid w:val="00B17DAE"/>
    <w:rsid w:val="00BD38BD"/>
    <w:rsid w:val="00C12842"/>
    <w:rsid w:val="00C84485"/>
    <w:rsid w:val="00D03006"/>
    <w:rsid w:val="00D065E7"/>
    <w:rsid w:val="00D341BD"/>
    <w:rsid w:val="00D4258F"/>
    <w:rsid w:val="00D76235"/>
    <w:rsid w:val="00DA75AF"/>
    <w:rsid w:val="00DB44BA"/>
    <w:rsid w:val="00E55AF7"/>
    <w:rsid w:val="00E80905"/>
    <w:rsid w:val="00EA6C2F"/>
    <w:rsid w:val="00EB3889"/>
    <w:rsid w:val="00EB5104"/>
    <w:rsid w:val="00EC6372"/>
    <w:rsid w:val="00F05C08"/>
    <w:rsid w:val="00F250D4"/>
    <w:rsid w:val="00F35B44"/>
    <w:rsid w:val="00F42759"/>
    <w:rsid w:val="00F47535"/>
    <w:rsid w:val="00F565A0"/>
    <w:rsid w:val="00F56B14"/>
    <w:rsid w:val="00FD0640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B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0B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D431E"/>
    <w:pPr>
      <w:spacing w:before="100" w:beforeAutospacing="1" w:after="100" w:afterAutospacing="1"/>
    </w:pPr>
  </w:style>
  <w:style w:type="paragraph" w:customStyle="1" w:styleId="c7">
    <w:name w:val="c7"/>
    <w:basedOn w:val="a"/>
    <w:rsid w:val="000D431E"/>
    <w:pPr>
      <w:spacing w:before="100" w:beforeAutospacing="1" w:after="100" w:afterAutospacing="1"/>
    </w:pPr>
  </w:style>
  <w:style w:type="character" w:customStyle="1" w:styleId="c1">
    <w:name w:val="c1"/>
    <w:basedOn w:val="a0"/>
    <w:rsid w:val="000D431E"/>
  </w:style>
  <w:style w:type="paragraph" w:styleId="a3">
    <w:name w:val="Balloon Text"/>
    <w:basedOn w:val="a"/>
    <w:link w:val="a4"/>
    <w:uiPriority w:val="99"/>
    <w:semiHidden/>
    <w:unhideWhenUsed/>
    <w:rsid w:val="000D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0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0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5970"/>
    <w:rPr>
      <w:color w:val="0000FF"/>
      <w:u w:val="single"/>
    </w:rPr>
  </w:style>
  <w:style w:type="paragraph" w:styleId="aa">
    <w:name w:val="No Spacing"/>
    <w:link w:val="ab"/>
    <w:uiPriority w:val="1"/>
    <w:qFormat/>
    <w:rsid w:val="00707E3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07E3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B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C0B0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D74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AE390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E390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92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B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0B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D431E"/>
    <w:pPr>
      <w:spacing w:before="100" w:beforeAutospacing="1" w:after="100" w:afterAutospacing="1"/>
    </w:pPr>
  </w:style>
  <w:style w:type="paragraph" w:customStyle="1" w:styleId="c7">
    <w:name w:val="c7"/>
    <w:basedOn w:val="a"/>
    <w:rsid w:val="000D431E"/>
    <w:pPr>
      <w:spacing w:before="100" w:beforeAutospacing="1" w:after="100" w:afterAutospacing="1"/>
    </w:pPr>
  </w:style>
  <w:style w:type="character" w:customStyle="1" w:styleId="c1">
    <w:name w:val="c1"/>
    <w:basedOn w:val="a0"/>
    <w:rsid w:val="000D431E"/>
  </w:style>
  <w:style w:type="paragraph" w:styleId="a3">
    <w:name w:val="Balloon Text"/>
    <w:basedOn w:val="a"/>
    <w:link w:val="a4"/>
    <w:uiPriority w:val="99"/>
    <w:semiHidden/>
    <w:unhideWhenUsed/>
    <w:rsid w:val="000D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0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0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5970"/>
    <w:rPr>
      <w:color w:val="0000FF"/>
      <w:u w:val="single"/>
    </w:rPr>
  </w:style>
  <w:style w:type="paragraph" w:styleId="aa">
    <w:name w:val="No Spacing"/>
    <w:link w:val="ab"/>
    <w:uiPriority w:val="1"/>
    <w:qFormat/>
    <w:rsid w:val="00707E3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07E3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B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C0B0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D74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AE390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E390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92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44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099">
          <w:marLeft w:val="0"/>
          <w:marRight w:val="0"/>
          <w:marTop w:val="0"/>
          <w:marBottom w:val="0"/>
          <w:divBdr>
            <w:top w:val="single" w:sz="2" w:space="12" w:color="9C373A"/>
            <w:left w:val="single" w:sz="12" w:space="31" w:color="9C373A"/>
            <w:bottom w:val="single" w:sz="2" w:space="12" w:color="9C373A"/>
            <w:right w:val="single" w:sz="2" w:space="20" w:color="9C373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ula.bezformata.com/word/bessmertnij-polk/225725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esong.ru/3/Viktor-Prohorov/tekst-pesni-Poy-igray-garmosh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7sbfc3aaqnhaffdukg9p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9CDD-FD6F-4206-910D-EB944B0A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Фамильные ценности</vt:lpstr>
    </vt:vector>
  </TitlesOfParts>
  <Company>Муниципальное бюджетное общеобразовательное учреждение                        «Центр образования № 1»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Фамильные ценности</dc:title>
  <dc:subject>Попова Карина</dc:subject>
  <dc:creator>ученица 6 класса</dc:creator>
  <cp:lastModifiedBy>днс</cp:lastModifiedBy>
  <cp:revision>12</cp:revision>
  <cp:lastPrinted>2020-02-07T06:06:00Z</cp:lastPrinted>
  <dcterms:created xsi:type="dcterms:W3CDTF">2020-01-16T18:25:00Z</dcterms:created>
  <dcterms:modified xsi:type="dcterms:W3CDTF">2020-05-14T10:23:00Z</dcterms:modified>
</cp:coreProperties>
</file>